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7D" w:rsidRPr="00755A6F" w:rsidRDefault="008B4A7D" w:rsidP="008B4A7D">
      <w:pPr>
        <w:pStyle w:val="antetituloportada"/>
        <w:rPr>
          <w:lang w:val="ca-ES"/>
        </w:rPr>
      </w:pPr>
      <w:bookmarkStart w:id="0" w:name="_Toc128800686"/>
    </w:p>
    <w:p w:rsidR="008B4A7D" w:rsidRPr="00755A6F" w:rsidRDefault="008B4A7D" w:rsidP="008B4A7D">
      <w:pPr>
        <w:rPr>
          <w:lang w:val="ca-ES"/>
        </w:rPr>
      </w:pPr>
    </w:p>
    <w:p w:rsidR="008B4A7D" w:rsidRPr="00755A6F" w:rsidRDefault="008B4A7D" w:rsidP="008B4A7D">
      <w:pPr>
        <w:rPr>
          <w:lang w:val="ca-ES"/>
        </w:rPr>
      </w:pPr>
    </w:p>
    <w:p w:rsidR="008B4A7D" w:rsidRPr="00755A6F" w:rsidRDefault="008B4A7D" w:rsidP="008B4A7D">
      <w:pPr>
        <w:rPr>
          <w:lang w:val="ca-ES"/>
        </w:rPr>
      </w:pPr>
    </w:p>
    <w:p w:rsidR="008B4A7D" w:rsidRPr="00755A6F" w:rsidRDefault="008B4A7D" w:rsidP="008B4A7D">
      <w:pPr>
        <w:rPr>
          <w:lang w:val="ca-ES"/>
        </w:rPr>
      </w:pPr>
    </w:p>
    <w:p w:rsidR="008B4A7D" w:rsidRPr="00755A6F" w:rsidRDefault="008B4A7D" w:rsidP="008B4A7D">
      <w:pPr>
        <w:rPr>
          <w:lang w:val="ca-ES"/>
        </w:rPr>
      </w:pPr>
    </w:p>
    <w:p w:rsidR="008B4A7D" w:rsidRPr="00755A6F" w:rsidRDefault="008B4A7D" w:rsidP="008B4A7D">
      <w:pPr>
        <w:rPr>
          <w:lang w:val="ca-ES"/>
        </w:rPr>
      </w:pPr>
    </w:p>
    <w:p w:rsidR="008B4A7D" w:rsidRPr="00755A6F" w:rsidRDefault="00713B8D" w:rsidP="008B4A7D">
      <w:pPr>
        <w:pStyle w:val="Descripcin"/>
        <w:jc w:val="center"/>
        <w:rPr>
          <w:b w:val="0"/>
          <w:color w:val="auto"/>
          <w:sz w:val="48"/>
          <w:szCs w:val="24"/>
          <w:lang w:val="ca-ES"/>
        </w:rPr>
      </w:pPr>
      <w:r w:rsidRPr="00755A6F">
        <w:rPr>
          <w:b w:val="0"/>
          <w:color w:val="auto"/>
          <w:sz w:val="48"/>
          <w:szCs w:val="24"/>
          <w:lang w:val="ca-ES"/>
        </w:rPr>
        <w:t>Sistema SPA - UPC</w:t>
      </w:r>
    </w:p>
    <w:p w:rsidR="000013C7" w:rsidRDefault="000013C7" w:rsidP="000013C7">
      <w:pPr>
        <w:rPr>
          <w:lang w:val="ca-ES"/>
        </w:rPr>
      </w:pPr>
    </w:p>
    <w:p w:rsidR="00E06788" w:rsidRPr="008C0261" w:rsidRDefault="00E06788" w:rsidP="00E06788">
      <w:pPr>
        <w:pStyle w:val="Descripcin"/>
        <w:jc w:val="center"/>
        <w:rPr>
          <w:color w:val="auto"/>
          <w:sz w:val="32"/>
          <w:szCs w:val="28"/>
          <w:lang w:val="es-ES"/>
        </w:rPr>
      </w:pPr>
      <w:r w:rsidRPr="00E06788">
        <w:rPr>
          <w:color w:val="auto"/>
          <w:sz w:val="36"/>
          <w:szCs w:val="36"/>
          <w:lang w:val="ca-ES"/>
        </w:rPr>
        <w:t>Manual d’usuari</w:t>
      </w:r>
    </w:p>
    <w:p w:rsidR="00E06788" w:rsidRPr="00755A6F" w:rsidRDefault="00E06788" w:rsidP="000013C7">
      <w:pPr>
        <w:rPr>
          <w:lang w:val="ca-ES"/>
        </w:rPr>
      </w:pPr>
    </w:p>
    <w:p w:rsidR="000013C7" w:rsidRPr="00755A6F" w:rsidRDefault="00943611" w:rsidP="000013C7">
      <w:pPr>
        <w:pStyle w:val="Descripcin"/>
        <w:shd w:val="clear" w:color="auto" w:fill="FFFFFF" w:themeFill="background1"/>
        <w:jc w:val="center"/>
        <w:rPr>
          <w:b w:val="0"/>
          <w:color w:val="auto"/>
          <w:sz w:val="36"/>
          <w:szCs w:val="36"/>
          <w:lang w:val="ca-ES"/>
        </w:rPr>
      </w:pPr>
      <w:bookmarkStart w:id="1" w:name="_Toc156357180"/>
      <w:bookmarkStart w:id="2" w:name="_Toc273617679"/>
      <w:r>
        <w:rPr>
          <w:b w:val="0"/>
          <w:color w:val="auto"/>
          <w:sz w:val="36"/>
          <w:szCs w:val="36"/>
          <w:shd w:val="clear" w:color="auto" w:fill="FFFFFF" w:themeFill="background1"/>
          <w:lang w:val="ca-ES"/>
        </w:rPr>
        <w:t xml:space="preserve">Càrrega de </w:t>
      </w:r>
      <w:r w:rsidR="00743C61">
        <w:rPr>
          <w:b w:val="0"/>
          <w:color w:val="auto"/>
          <w:sz w:val="36"/>
          <w:szCs w:val="36"/>
          <w:shd w:val="clear" w:color="auto" w:fill="FFFFFF" w:themeFill="background1"/>
          <w:lang w:val="ca-ES"/>
        </w:rPr>
        <w:t>Infotipus</w:t>
      </w:r>
    </w:p>
    <w:bookmarkEnd w:id="1"/>
    <w:bookmarkEnd w:id="2"/>
    <w:p w:rsidR="008B4A7D" w:rsidRPr="00755A6F" w:rsidRDefault="008B4A7D" w:rsidP="008B4A7D">
      <w:pPr>
        <w:pStyle w:val="Descripcin"/>
        <w:jc w:val="center"/>
        <w:rPr>
          <w:color w:val="auto"/>
          <w:sz w:val="22"/>
          <w:szCs w:val="22"/>
          <w:lang w:val="ca-ES"/>
        </w:rPr>
      </w:pPr>
    </w:p>
    <w:p w:rsidR="008B4A7D" w:rsidRPr="00755A6F" w:rsidRDefault="008B4A7D" w:rsidP="008B4A7D">
      <w:pPr>
        <w:rPr>
          <w:lang w:val="ca-ES"/>
        </w:rPr>
      </w:pPr>
    </w:p>
    <w:p w:rsidR="008B4A7D" w:rsidRPr="00755A6F" w:rsidRDefault="000013C7" w:rsidP="008B4A7D">
      <w:pPr>
        <w:pStyle w:val="Descripcin"/>
        <w:jc w:val="center"/>
        <w:rPr>
          <w:rFonts w:cs="Arial"/>
          <w:b w:val="0"/>
          <w:color w:val="auto"/>
          <w:sz w:val="24"/>
          <w:szCs w:val="22"/>
          <w:lang w:val="ca-ES"/>
        </w:rPr>
      </w:pPr>
      <w:r w:rsidRPr="00755A6F">
        <w:rPr>
          <w:rFonts w:cs="Arial"/>
          <w:b w:val="0"/>
          <w:color w:val="auto"/>
          <w:sz w:val="24"/>
          <w:szCs w:val="22"/>
          <w:lang w:val="ca-ES"/>
        </w:rPr>
        <w:t xml:space="preserve"> Barcelona, </w:t>
      </w:r>
      <w:r w:rsidR="00943611">
        <w:rPr>
          <w:rFonts w:cs="Arial"/>
          <w:b w:val="0"/>
          <w:color w:val="auto"/>
          <w:sz w:val="24"/>
          <w:szCs w:val="22"/>
          <w:shd w:val="clear" w:color="auto" w:fill="FFFFFF" w:themeFill="background1"/>
          <w:lang w:val="ca-ES"/>
        </w:rPr>
        <w:t>10 de Desembre 2015</w:t>
      </w:r>
    </w:p>
    <w:p w:rsidR="00F60442" w:rsidRPr="00755A6F" w:rsidRDefault="00F60442" w:rsidP="008B4A7D">
      <w:pPr>
        <w:rPr>
          <w:lang w:val="ca-ES"/>
        </w:rPr>
      </w:pPr>
    </w:p>
    <w:p w:rsidR="00F60442" w:rsidRPr="00755A6F" w:rsidRDefault="00F60442" w:rsidP="008B4A7D">
      <w:pPr>
        <w:rPr>
          <w:lang w:val="ca-ES"/>
        </w:rPr>
      </w:pPr>
    </w:p>
    <w:p w:rsidR="00F60442" w:rsidRPr="00755A6F" w:rsidRDefault="00F60442" w:rsidP="008B4A7D">
      <w:pPr>
        <w:rPr>
          <w:lang w:val="ca-ES"/>
        </w:rPr>
      </w:pPr>
    </w:p>
    <w:p w:rsidR="00F60442" w:rsidRPr="00755A6F" w:rsidRDefault="00F60442" w:rsidP="008B4A7D">
      <w:pPr>
        <w:rPr>
          <w:lang w:val="ca-ES"/>
        </w:rPr>
      </w:pPr>
    </w:p>
    <w:p w:rsidR="008B4A7D" w:rsidRPr="00755A6F" w:rsidRDefault="008B4A7D" w:rsidP="008B4A7D">
      <w:pPr>
        <w:rPr>
          <w:lang w:val="ca-ES"/>
        </w:rPr>
      </w:pPr>
    </w:p>
    <w:p w:rsidR="008B4A7D" w:rsidRPr="00755A6F" w:rsidRDefault="00F60442" w:rsidP="00F60442">
      <w:pPr>
        <w:jc w:val="center"/>
        <w:rPr>
          <w:lang w:val="ca-ES"/>
        </w:rPr>
      </w:pPr>
      <w:r w:rsidRPr="00755A6F">
        <w:rPr>
          <w:noProof/>
        </w:rPr>
        <w:drawing>
          <wp:inline distT="0" distB="0" distL="0" distR="0" wp14:anchorId="44A0A906" wp14:editId="62811535">
            <wp:extent cx="1539240" cy="369794"/>
            <wp:effectExtent l="19050" t="0" r="3810" b="0"/>
            <wp:docPr id="6" name="Imagen 3"/>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8"/>
                    <a:srcRect/>
                    <a:stretch>
                      <a:fillRect/>
                    </a:stretch>
                  </pic:blipFill>
                  <pic:spPr bwMode="auto">
                    <a:xfrm>
                      <a:off x="0" y="0"/>
                      <a:ext cx="1539240" cy="369794"/>
                    </a:xfrm>
                    <a:prstGeom prst="rect">
                      <a:avLst/>
                    </a:prstGeom>
                    <a:noFill/>
                    <a:ln w="9525">
                      <a:noFill/>
                      <a:miter lim="800000"/>
                      <a:headEnd/>
                      <a:tailEnd/>
                    </a:ln>
                  </pic:spPr>
                </pic:pic>
              </a:graphicData>
            </a:graphic>
          </wp:inline>
        </w:drawing>
      </w:r>
      <w:r w:rsidR="00626C98">
        <w:rPr>
          <w:lang w:val="ca-ES"/>
        </w:rPr>
        <w:t xml:space="preserve">     </w:t>
      </w:r>
      <w:r w:rsidR="00626C98">
        <w:rPr>
          <w:noProof/>
        </w:rPr>
        <w:drawing>
          <wp:inline distT="0" distB="0" distL="0" distR="0" wp14:anchorId="25236C0A" wp14:editId="5AF48CC7">
            <wp:extent cx="1304615" cy="301924"/>
            <wp:effectExtent l="0" t="0" r="0" b="317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726" cy="305421"/>
                    </a:xfrm>
                    <a:prstGeom prst="rect">
                      <a:avLst/>
                    </a:prstGeom>
                  </pic:spPr>
                </pic:pic>
              </a:graphicData>
            </a:graphic>
          </wp:inline>
        </w:drawing>
      </w:r>
    </w:p>
    <w:p w:rsidR="008B4A7D" w:rsidRPr="00755A6F" w:rsidRDefault="008B4A7D" w:rsidP="008B4A7D">
      <w:pPr>
        <w:rPr>
          <w:lang w:val="ca-ES"/>
        </w:rPr>
      </w:pPr>
    </w:p>
    <w:p w:rsidR="008B4A7D" w:rsidRPr="00755A6F" w:rsidRDefault="008B4A7D" w:rsidP="008B4A7D">
      <w:pPr>
        <w:rPr>
          <w:lang w:val="ca-ES"/>
        </w:rPr>
      </w:pPr>
    </w:p>
    <w:p w:rsidR="008B4A7D" w:rsidRPr="00755A6F" w:rsidRDefault="008B4A7D" w:rsidP="00387053">
      <w:pPr>
        <w:jc w:val="right"/>
        <w:rPr>
          <w:lang w:val="ca-ES"/>
        </w:rPr>
      </w:pPr>
    </w:p>
    <w:p w:rsidR="008B4A7D" w:rsidRPr="00755A6F" w:rsidRDefault="00713B8D" w:rsidP="008B4A7D">
      <w:pPr>
        <w:pStyle w:val="Ttuloindependiente"/>
        <w:rPr>
          <w:i w:val="0"/>
          <w:color w:val="auto"/>
          <w:lang w:val="ca-ES"/>
        </w:rPr>
      </w:pPr>
      <w:bookmarkStart w:id="3" w:name="_Toc444162710"/>
      <w:bookmarkEnd w:id="0"/>
      <w:r w:rsidRPr="00755A6F">
        <w:rPr>
          <w:i w:val="0"/>
          <w:color w:val="auto"/>
          <w:lang w:val="ca-ES"/>
        </w:rPr>
        <w:lastRenderedPageBreak/>
        <w:t>Índex</w:t>
      </w:r>
      <w:bookmarkEnd w:id="3"/>
    </w:p>
    <w:p w:rsidR="008B4A7D" w:rsidRPr="00755A6F" w:rsidRDefault="008B4A7D" w:rsidP="008B4A7D">
      <w:pPr>
        <w:rPr>
          <w:lang w:val="ca-ES"/>
        </w:rPr>
      </w:pPr>
    </w:p>
    <w:p w:rsidR="008454BA" w:rsidRDefault="00572585">
      <w:pPr>
        <w:pStyle w:val="TDC1"/>
        <w:rPr>
          <w:rFonts w:asciiTheme="minorHAnsi" w:eastAsiaTheme="minorEastAsia" w:hAnsiTheme="minorHAnsi" w:cstheme="minorBidi"/>
          <w:b w:val="0"/>
          <w:smallCaps w:val="0"/>
          <w:sz w:val="22"/>
        </w:rPr>
      </w:pPr>
      <w:r w:rsidRPr="00755A6F">
        <w:rPr>
          <w:color w:val="008000"/>
          <w:lang w:val="ca-ES"/>
        </w:rPr>
        <w:fldChar w:fldCharType="begin"/>
      </w:r>
      <w:r w:rsidR="008B4A7D" w:rsidRPr="00755A6F">
        <w:rPr>
          <w:color w:val="008000"/>
          <w:lang w:val="ca-ES"/>
        </w:rPr>
        <w:instrText xml:space="preserve"> TOC \o "1-3" \f \h \z \u </w:instrText>
      </w:r>
      <w:r w:rsidRPr="00755A6F">
        <w:rPr>
          <w:color w:val="008000"/>
          <w:lang w:val="ca-ES"/>
        </w:rPr>
        <w:fldChar w:fldCharType="separate"/>
      </w:r>
      <w:hyperlink w:anchor="_Toc444162710" w:history="1">
        <w:r w:rsidR="008454BA" w:rsidRPr="003E279A">
          <w:rPr>
            <w:rStyle w:val="Hipervnculo"/>
            <w:lang w:val="ca-ES"/>
          </w:rPr>
          <w:t>Índex</w:t>
        </w:r>
        <w:r w:rsidR="008454BA">
          <w:rPr>
            <w:webHidden/>
          </w:rPr>
          <w:tab/>
        </w:r>
        <w:r w:rsidR="008454BA">
          <w:rPr>
            <w:webHidden/>
          </w:rPr>
          <w:fldChar w:fldCharType="begin"/>
        </w:r>
        <w:r w:rsidR="008454BA">
          <w:rPr>
            <w:webHidden/>
          </w:rPr>
          <w:instrText xml:space="preserve"> PAGEREF _Toc444162710 \h </w:instrText>
        </w:r>
        <w:r w:rsidR="008454BA">
          <w:rPr>
            <w:webHidden/>
          </w:rPr>
        </w:r>
        <w:r w:rsidR="008454BA">
          <w:rPr>
            <w:webHidden/>
          </w:rPr>
          <w:fldChar w:fldCharType="separate"/>
        </w:r>
        <w:r w:rsidR="008454BA">
          <w:rPr>
            <w:webHidden/>
          </w:rPr>
          <w:t>2</w:t>
        </w:r>
        <w:r w:rsidR="008454BA">
          <w:rPr>
            <w:webHidden/>
          </w:rPr>
          <w:fldChar w:fldCharType="end"/>
        </w:r>
      </w:hyperlink>
    </w:p>
    <w:p w:rsidR="008454BA" w:rsidRDefault="00425231">
      <w:pPr>
        <w:pStyle w:val="TDC1"/>
        <w:rPr>
          <w:rFonts w:asciiTheme="minorHAnsi" w:eastAsiaTheme="minorEastAsia" w:hAnsiTheme="minorHAnsi" w:cstheme="minorBidi"/>
          <w:b w:val="0"/>
          <w:smallCaps w:val="0"/>
          <w:sz w:val="22"/>
        </w:rPr>
      </w:pPr>
      <w:hyperlink w:anchor="_Toc444162711" w:history="1">
        <w:r w:rsidR="008454BA" w:rsidRPr="003E279A">
          <w:rPr>
            <w:rStyle w:val="Hipervnculo"/>
            <w:lang w:val="ca-ES"/>
          </w:rPr>
          <w:t>1.</w:t>
        </w:r>
        <w:r w:rsidR="008454BA">
          <w:rPr>
            <w:rFonts w:asciiTheme="minorHAnsi" w:eastAsiaTheme="minorEastAsia" w:hAnsiTheme="minorHAnsi" w:cstheme="minorBidi"/>
            <w:b w:val="0"/>
            <w:smallCaps w:val="0"/>
            <w:sz w:val="22"/>
          </w:rPr>
          <w:tab/>
        </w:r>
        <w:r w:rsidR="008454BA" w:rsidRPr="003E279A">
          <w:rPr>
            <w:rStyle w:val="Hipervnculo"/>
            <w:lang w:val="ca-ES"/>
          </w:rPr>
          <w:t>Informació del document</w:t>
        </w:r>
        <w:r w:rsidR="008454BA">
          <w:rPr>
            <w:webHidden/>
          </w:rPr>
          <w:tab/>
        </w:r>
        <w:r w:rsidR="008454BA">
          <w:rPr>
            <w:webHidden/>
          </w:rPr>
          <w:fldChar w:fldCharType="begin"/>
        </w:r>
        <w:r w:rsidR="008454BA">
          <w:rPr>
            <w:webHidden/>
          </w:rPr>
          <w:instrText xml:space="preserve"> PAGEREF _Toc444162711 \h </w:instrText>
        </w:r>
        <w:r w:rsidR="008454BA">
          <w:rPr>
            <w:webHidden/>
          </w:rPr>
        </w:r>
        <w:r w:rsidR="008454BA">
          <w:rPr>
            <w:webHidden/>
          </w:rPr>
          <w:fldChar w:fldCharType="separate"/>
        </w:r>
        <w:r w:rsidR="008454BA">
          <w:rPr>
            <w:webHidden/>
          </w:rPr>
          <w:t>3</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12" w:history="1">
        <w:r w:rsidR="008454BA" w:rsidRPr="003E279A">
          <w:rPr>
            <w:rStyle w:val="Hipervnculo"/>
            <w:lang w:val="ca-ES"/>
          </w:rPr>
          <w:t>1.1.</w:t>
        </w:r>
        <w:r w:rsidR="008454BA">
          <w:rPr>
            <w:rFonts w:asciiTheme="minorHAnsi" w:eastAsiaTheme="minorEastAsia" w:hAnsiTheme="minorHAnsi" w:cstheme="minorBidi"/>
            <w:color w:val="auto"/>
            <w:sz w:val="22"/>
          </w:rPr>
          <w:tab/>
        </w:r>
        <w:r w:rsidR="008454BA" w:rsidRPr="003E279A">
          <w:rPr>
            <w:rStyle w:val="Hipervnculo"/>
            <w:lang w:val="ca-ES"/>
          </w:rPr>
          <w:t>Autor</w:t>
        </w:r>
        <w:r w:rsidR="008454BA">
          <w:rPr>
            <w:webHidden/>
          </w:rPr>
          <w:tab/>
        </w:r>
        <w:r w:rsidR="008454BA">
          <w:rPr>
            <w:webHidden/>
          </w:rPr>
          <w:fldChar w:fldCharType="begin"/>
        </w:r>
        <w:r w:rsidR="008454BA">
          <w:rPr>
            <w:webHidden/>
          </w:rPr>
          <w:instrText xml:space="preserve"> PAGEREF _Toc444162712 \h </w:instrText>
        </w:r>
        <w:r w:rsidR="008454BA">
          <w:rPr>
            <w:webHidden/>
          </w:rPr>
        </w:r>
        <w:r w:rsidR="008454BA">
          <w:rPr>
            <w:webHidden/>
          </w:rPr>
          <w:fldChar w:fldCharType="separate"/>
        </w:r>
        <w:r w:rsidR="008454BA">
          <w:rPr>
            <w:webHidden/>
          </w:rPr>
          <w:t>3</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13" w:history="1">
        <w:r w:rsidR="008454BA" w:rsidRPr="003E279A">
          <w:rPr>
            <w:rStyle w:val="Hipervnculo"/>
            <w:lang w:val="ca-ES"/>
          </w:rPr>
          <w:t>1.2.</w:t>
        </w:r>
        <w:r w:rsidR="008454BA">
          <w:rPr>
            <w:rFonts w:asciiTheme="minorHAnsi" w:eastAsiaTheme="minorEastAsia" w:hAnsiTheme="minorHAnsi" w:cstheme="minorBidi"/>
            <w:color w:val="auto"/>
            <w:sz w:val="22"/>
          </w:rPr>
          <w:tab/>
        </w:r>
        <w:r w:rsidR="008454BA" w:rsidRPr="003E279A">
          <w:rPr>
            <w:rStyle w:val="Hipervnculo"/>
            <w:lang w:val="ca-ES"/>
          </w:rPr>
          <w:t>Documents annexes</w:t>
        </w:r>
        <w:r w:rsidR="008454BA">
          <w:rPr>
            <w:webHidden/>
          </w:rPr>
          <w:tab/>
        </w:r>
        <w:r w:rsidR="008454BA">
          <w:rPr>
            <w:webHidden/>
          </w:rPr>
          <w:fldChar w:fldCharType="begin"/>
        </w:r>
        <w:r w:rsidR="008454BA">
          <w:rPr>
            <w:webHidden/>
          </w:rPr>
          <w:instrText xml:space="preserve"> PAGEREF _Toc444162713 \h </w:instrText>
        </w:r>
        <w:r w:rsidR="008454BA">
          <w:rPr>
            <w:webHidden/>
          </w:rPr>
        </w:r>
        <w:r w:rsidR="008454BA">
          <w:rPr>
            <w:webHidden/>
          </w:rPr>
          <w:fldChar w:fldCharType="separate"/>
        </w:r>
        <w:r w:rsidR="008454BA">
          <w:rPr>
            <w:webHidden/>
          </w:rPr>
          <w:t>3</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14" w:history="1">
        <w:r w:rsidR="008454BA" w:rsidRPr="003E279A">
          <w:rPr>
            <w:rStyle w:val="Hipervnculo"/>
            <w:lang w:val="ca-ES"/>
          </w:rPr>
          <w:t>1.3.</w:t>
        </w:r>
        <w:r w:rsidR="008454BA">
          <w:rPr>
            <w:rFonts w:asciiTheme="minorHAnsi" w:eastAsiaTheme="minorEastAsia" w:hAnsiTheme="minorHAnsi" w:cstheme="minorBidi"/>
            <w:color w:val="auto"/>
            <w:sz w:val="22"/>
          </w:rPr>
          <w:tab/>
        </w:r>
        <w:r w:rsidR="008454BA" w:rsidRPr="003E279A">
          <w:rPr>
            <w:rStyle w:val="Hipervnculo"/>
            <w:lang w:val="ca-ES"/>
          </w:rPr>
          <w:t>Còpia electrònica</w:t>
        </w:r>
        <w:r w:rsidR="008454BA">
          <w:rPr>
            <w:webHidden/>
          </w:rPr>
          <w:tab/>
        </w:r>
        <w:r w:rsidR="008454BA">
          <w:rPr>
            <w:webHidden/>
          </w:rPr>
          <w:fldChar w:fldCharType="begin"/>
        </w:r>
        <w:r w:rsidR="008454BA">
          <w:rPr>
            <w:webHidden/>
          </w:rPr>
          <w:instrText xml:space="preserve"> PAGEREF _Toc444162714 \h </w:instrText>
        </w:r>
        <w:r w:rsidR="008454BA">
          <w:rPr>
            <w:webHidden/>
          </w:rPr>
        </w:r>
        <w:r w:rsidR="008454BA">
          <w:rPr>
            <w:webHidden/>
          </w:rPr>
          <w:fldChar w:fldCharType="separate"/>
        </w:r>
        <w:r w:rsidR="008454BA">
          <w:rPr>
            <w:webHidden/>
          </w:rPr>
          <w:t>3</w:t>
        </w:r>
        <w:r w:rsidR="008454BA">
          <w:rPr>
            <w:webHidden/>
          </w:rPr>
          <w:fldChar w:fldCharType="end"/>
        </w:r>
      </w:hyperlink>
    </w:p>
    <w:p w:rsidR="008454BA" w:rsidRDefault="00425231">
      <w:pPr>
        <w:pStyle w:val="TDC1"/>
        <w:rPr>
          <w:rFonts w:asciiTheme="minorHAnsi" w:eastAsiaTheme="minorEastAsia" w:hAnsiTheme="minorHAnsi" w:cstheme="minorBidi"/>
          <w:b w:val="0"/>
          <w:smallCaps w:val="0"/>
          <w:sz w:val="22"/>
        </w:rPr>
      </w:pPr>
      <w:hyperlink w:anchor="_Toc444162715" w:history="1">
        <w:r w:rsidR="008454BA" w:rsidRPr="003E279A">
          <w:rPr>
            <w:rStyle w:val="Hipervnculo"/>
            <w:lang w:val="ca-ES"/>
          </w:rPr>
          <w:t>2.</w:t>
        </w:r>
        <w:r w:rsidR="008454BA">
          <w:rPr>
            <w:rFonts w:asciiTheme="minorHAnsi" w:eastAsiaTheme="minorEastAsia" w:hAnsiTheme="minorHAnsi" w:cstheme="minorBidi"/>
            <w:b w:val="0"/>
            <w:smallCaps w:val="0"/>
            <w:sz w:val="22"/>
          </w:rPr>
          <w:tab/>
        </w:r>
        <w:r w:rsidR="008454BA" w:rsidRPr="003E279A">
          <w:rPr>
            <w:rStyle w:val="Hipervnculo"/>
            <w:lang w:val="ca-ES"/>
          </w:rPr>
          <w:t>Històric de canvis del document</w:t>
        </w:r>
        <w:r w:rsidR="008454BA">
          <w:rPr>
            <w:webHidden/>
          </w:rPr>
          <w:tab/>
        </w:r>
        <w:r w:rsidR="008454BA">
          <w:rPr>
            <w:webHidden/>
          </w:rPr>
          <w:fldChar w:fldCharType="begin"/>
        </w:r>
        <w:r w:rsidR="008454BA">
          <w:rPr>
            <w:webHidden/>
          </w:rPr>
          <w:instrText xml:space="preserve"> PAGEREF _Toc444162715 \h </w:instrText>
        </w:r>
        <w:r w:rsidR="008454BA">
          <w:rPr>
            <w:webHidden/>
          </w:rPr>
        </w:r>
        <w:r w:rsidR="008454BA">
          <w:rPr>
            <w:webHidden/>
          </w:rPr>
          <w:fldChar w:fldCharType="separate"/>
        </w:r>
        <w:r w:rsidR="008454BA">
          <w:rPr>
            <w:webHidden/>
          </w:rPr>
          <w:t>4</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16" w:history="1">
        <w:r w:rsidR="008454BA" w:rsidRPr="003E279A">
          <w:rPr>
            <w:rStyle w:val="Hipervnculo"/>
            <w:lang w:val="ca-ES"/>
          </w:rPr>
          <w:t>2.1.</w:t>
        </w:r>
        <w:r w:rsidR="008454BA">
          <w:rPr>
            <w:rFonts w:asciiTheme="minorHAnsi" w:eastAsiaTheme="minorEastAsia" w:hAnsiTheme="minorHAnsi" w:cstheme="minorBidi"/>
            <w:color w:val="auto"/>
            <w:sz w:val="22"/>
          </w:rPr>
          <w:tab/>
        </w:r>
        <w:r w:rsidR="008454BA" w:rsidRPr="003E279A">
          <w:rPr>
            <w:rStyle w:val="Hipervnculo"/>
            <w:lang w:val="ca-ES"/>
          </w:rPr>
          <w:t>Històric de canvis</w:t>
        </w:r>
        <w:r w:rsidR="008454BA">
          <w:rPr>
            <w:webHidden/>
          </w:rPr>
          <w:tab/>
        </w:r>
        <w:r w:rsidR="008454BA">
          <w:rPr>
            <w:webHidden/>
          </w:rPr>
          <w:fldChar w:fldCharType="begin"/>
        </w:r>
        <w:r w:rsidR="008454BA">
          <w:rPr>
            <w:webHidden/>
          </w:rPr>
          <w:instrText xml:space="preserve"> PAGEREF _Toc444162716 \h </w:instrText>
        </w:r>
        <w:r w:rsidR="008454BA">
          <w:rPr>
            <w:webHidden/>
          </w:rPr>
        </w:r>
        <w:r w:rsidR="008454BA">
          <w:rPr>
            <w:webHidden/>
          </w:rPr>
          <w:fldChar w:fldCharType="separate"/>
        </w:r>
        <w:r w:rsidR="008454BA">
          <w:rPr>
            <w:webHidden/>
          </w:rPr>
          <w:t>4</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17" w:history="1">
        <w:r w:rsidR="008454BA" w:rsidRPr="003E279A">
          <w:rPr>
            <w:rStyle w:val="Hipervnculo"/>
            <w:lang w:val="ca-ES"/>
          </w:rPr>
          <w:t>2.2.</w:t>
        </w:r>
        <w:r w:rsidR="008454BA">
          <w:rPr>
            <w:rFonts w:asciiTheme="minorHAnsi" w:eastAsiaTheme="minorEastAsia" w:hAnsiTheme="minorHAnsi" w:cstheme="minorBidi"/>
            <w:color w:val="auto"/>
            <w:sz w:val="22"/>
          </w:rPr>
          <w:tab/>
        </w:r>
        <w:r w:rsidR="008454BA" w:rsidRPr="003E279A">
          <w:rPr>
            <w:rStyle w:val="Hipervnculo"/>
            <w:lang w:val="ca-ES"/>
          </w:rPr>
          <w:t>Distribució par a revisió</w:t>
        </w:r>
        <w:r w:rsidR="008454BA">
          <w:rPr>
            <w:webHidden/>
          </w:rPr>
          <w:tab/>
        </w:r>
        <w:r w:rsidR="008454BA">
          <w:rPr>
            <w:webHidden/>
          </w:rPr>
          <w:fldChar w:fldCharType="begin"/>
        </w:r>
        <w:r w:rsidR="008454BA">
          <w:rPr>
            <w:webHidden/>
          </w:rPr>
          <w:instrText xml:space="preserve"> PAGEREF _Toc444162717 \h </w:instrText>
        </w:r>
        <w:r w:rsidR="008454BA">
          <w:rPr>
            <w:webHidden/>
          </w:rPr>
        </w:r>
        <w:r w:rsidR="008454BA">
          <w:rPr>
            <w:webHidden/>
          </w:rPr>
          <w:fldChar w:fldCharType="separate"/>
        </w:r>
        <w:r w:rsidR="008454BA">
          <w:rPr>
            <w:webHidden/>
          </w:rPr>
          <w:t>4</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18" w:history="1">
        <w:r w:rsidR="008454BA" w:rsidRPr="003E279A">
          <w:rPr>
            <w:rStyle w:val="Hipervnculo"/>
            <w:lang w:val="ca-ES"/>
          </w:rPr>
          <w:t>2.3.</w:t>
        </w:r>
        <w:r w:rsidR="008454BA">
          <w:rPr>
            <w:rFonts w:asciiTheme="minorHAnsi" w:eastAsiaTheme="minorEastAsia" w:hAnsiTheme="minorHAnsi" w:cstheme="minorBidi"/>
            <w:color w:val="auto"/>
            <w:sz w:val="22"/>
          </w:rPr>
          <w:tab/>
        </w:r>
        <w:r w:rsidR="008454BA" w:rsidRPr="003E279A">
          <w:rPr>
            <w:rStyle w:val="Hipervnculo"/>
            <w:lang w:val="ca-ES"/>
          </w:rPr>
          <w:t>Autorització i aprovació</w:t>
        </w:r>
        <w:r w:rsidR="008454BA">
          <w:rPr>
            <w:webHidden/>
          </w:rPr>
          <w:tab/>
        </w:r>
        <w:r w:rsidR="008454BA">
          <w:rPr>
            <w:webHidden/>
          </w:rPr>
          <w:fldChar w:fldCharType="begin"/>
        </w:r>
        <w:r w:rsidR="008454BA">
          <w:rPr>
            <w:webHidden/>
          </w:rPr>
          <w:instrText xml:space="preserve"> PAGEREF _Toc444162718 \h </w:instrText>
        </w:r>
        <w:r w:rsidR="008454BA">
          <w:rPr>
            <w:webHidden/>
          </w:rPr>
        </w:r>
        <w:r w:rsidR="008454BA">
          <w:rPr>
            <w:webHidden/>
          </w:rPr>
          <w:fldChar w:fldCharType="separate"/>
        </w:r>
        <w:r w:rsidR="008454BA">
          <w:rPr>
            <w:webHidden/>
          </w:rPr>
          <w:t>4</w:t>
        </w:r>
        <w:r w:rsidR="008454BA">
          <w:rPr>
            <w:webHidden/>
          </w:rPr>
          <w:fldChar w:fldCharType="end"/>
        </w:r>
      </w:hyperlink>
    </w:p>
    <w:p w:rsidR="008454BA" w:rsidRDefault="00425231">
      <w:pPr>
        <w:pStyle w:val="TDC1"/>
        <w:rPr>
          <w:rFonts w:asciiTheme="minorHAnsi" w:eastAsiaTheme="minorEastAsia" w:hAnsiTheme="minorHAnsi" w:cstheme="minorBidi"/>
          <w:b w:val="0"/>
          <w:smallCaps w:val="0"/>
          <w:sz w:val="22"/>
        </w:rPr>
      </w:pPr>
      <w:hyperlink w:anchor="_Toc444162719" w:history="1">
        <w:r w:rsidR="008454BA" w:rsidRPr="003E279A">
          <w:rPr>
            <w:rStyle w:val="Hipervnculo"/>
            <w:lang w:val="ca-ES"/>
          </w:rPr>
          <w:t>3.</w:t>
        </w:r>
        <w:r w:rsidR="008454BA">
          <w:rPr>
            <w:rFonts w:asciiTheme="minorHAnsi" w:eastAsiaTheme="minorEastAsia" w:hAnsiTheme="minorHAnsi" w:cstheme="minorBidi"/>
            <w:b w:val="0"/>
            <w:smallCaps w:val="0"/>
            <w:sz w:val="22"/>
          </w:rPr>
          <w:tab/>
        </w:r>
        <w:r w:rsidR="008454BA" w:rsidRPr="003E279A">
          <w:rPr>
            <w:rStyle w:val="Hipervnculo"/>
            <w:lang w:val="ca-ES"/>
          </w:rPr>
          <w:t>Descripció</w:t>
        </w:r>
        <w:r w:rsidR="008454BA" w:rsidRPr="003E279A">
          <w:rPr>
            <w:rStyle w:val="Hipervnculo"/>
            <w:lang w:val="es-ES"/>
          </w:rPr>
          <w:t xml:space="preserve"> general</w:t>
        </w:r>
        <w:r w:rsidR="008454BA">
          <w:rPr>
            <w:webHidden/>
          </w:rPr>
          <w:tab/>
        </w:r>
        <w:r w:rsidR="008454BA">
          <w:rPr>
            <w:webHidden/>
          </w:rPr>
          <w:fldChar w:fldCharType="begin"/>
        </w:r>
        <w:r w:rsidR="008454BA">
          <w:rPr>
            <w:webHidden/>
          </w:rPr>
          <w:instrText xml:space="preserve"> PAGEREF _Toc444162719 \h </w:instrText>
        </w:r>
        <w:r w:rsidR="008454BA">
          <w:rPr>
            <w:webHidden/>
          </w:rPr>
        </w:r>
        <w:r w:rsidR="008454BA">
          <w:rPr>
            <w:webHidden/>
          </w:rPr>
          <w:fldChar w:fldCharType="separate"/>
        </w:r>
        <w:r w:rsidR="008454BA">
          <w:rPr>
            <w:webHidden/>
          </w:rPr>
          <w:t>5</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20" w:history="1">
        <w:r w:rsidR="008454BA" w:rsidRPr="003E279A">
          <w:rPr>
            <w:rStyle w:val="Hipervnculo"/>
            <w:lang w:val="ca-ES"/>
          </w:rPr>
          <w:t>3.1.</w:t>
        </w:r>
        <w:r w:rsidR="008454BA">
          <w:rPr>
            <w:rFonts w:asciiTheme="minorHAnsi" w:eastAsiaTheme="minorEastAsia" w:hAnsiTheme="minorHAnsi" w:cstheme="minorBidi"/>
            <w:color w:val="auto"/>
            <w:sz w:val="22"/>
          </w:rPr>
          <w:tab/>
        </w:r>
        <w:r w:rsidR="008454BA" w:rsidRPr="003E279A">
          <w:rPr>
            <w:rStyle w:val="Hipervnculo"/>
            <w:lang w:val="ca-ES"/>
          </w:rPr>
          <w:t>Paràmetres d’entrada</w:t>
        </w:r>
        <w:r w:rsidR="008454BA">
          <w:rPr>
            <w:webHidden/>
          </w:rPr>
          <w:tab/>
        </w:r>
        <w:r w:rsidR="008454BA">
          <w:rPr>
            <w:webHidden/>
          </w:rPr>
          <w:fldChar w:fldCharType="begin"/>
        </w:r>
        <w:r w:rsidR="008454BA">
          <w:rPr>
            <w:webHidden/>
          </w:rPr>
          <w:instrText xml:space="preserve"> PAGEREF _Toc444162720 \h </w:instrText>
        </w:r>
        <w:r w:rsidR="008454BA">
          <w:rPr>
            <w:webHidden/>
          </w:rPr>
        </w:r>
        <w:r w:rsidR="008454BA">
          <w:rPr>
            <w:webHidden/>
          </w:rPr>
          <w:fldChar w:fldCharType="separate"/>
        </w:r>
        <w:r w:rsidR="008454BA">
          <w:rPr>
            <w:webHidden/>
          </w:rPr>
          <w:t>5</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21" w:history="1">
        <w:r w:rsidR="008454BA" w:rsidRPr="003E279A">
          <w:rPr>
            <w:rStyle w:val="Hipervnculo"/>
            <w:lang w:val="ca-ES"/>
          </w:rPr>
          <w:t>3.2.</w:t>
        </w:r>
        <w:r w:rsidR="008454BA">
          <w:rPr>
            <w:rFonts w:asciiTheme="minorHAnsi" w:eastAsiaTheme="minorEastAsia" w:hAnsiTheme="minorHAnsi" w:cstheme="minorBidi"/>
            <w:color w:val="auto"/>
            <w:sz w:val="22"/>
          </w:rPr>
          <w:tab/>
        </w:r>
        <w:r w:rsidR="008454BA" w:rsidRPr="003E279A">
          <w:rPr>
            <w:rStyle w:val="Hipervnculo"/>
            <w:lang w:val="ca-ES"/>
          </w:rPr>
          <w:t>Informes</w:t>
        </w:r>
        <w:r w:rsidR="008454BA">
          <w:rPr>
            <w:webHidden/>
          </w:rPr>
          <w:tab/>
        </w:r>
        <w:r w:rsidR="008454BA">
          <w:rPr>
            <w:webHidden/>
          </w:rPr>
          <w:fldChar w:fldCharType="begin"/>
        </w:r>
        <w:r w:rsidR="008454BA">
          <w:rPr>
            <w:webHidden/>
          </w:rPr>
          <w:instrText xml:space="preserve"> PAGEREF _Toc444162721 \h </w:instrText>
        </w:r>
        <w:r w:rsidR="008454BA">
          <w:rPr>
            <w:webHidden/>
          </w:rPr>
        </w:r>
        <w:r w:rsidR="008454BA">
          <w:rPr>
            <w:webHidden/>
          </w:rPr>
          <w:fldChar w:fldCharType="separate"/>
        </w:r>
        <w:r w:rsidR="008454BA">
          <w:rPr>
            <w:webHidden/>
          </w:rPr>
          <w:t>6</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22" w:history="1">
        <w:r w:rsidR="008454BA" w:rsidRPr="003E279A">
          <w:rPr>
            <w:rStyle w:val="Hipervnculo"/>
            <w:lang w:val="ca-ES"/>
          </w:rPr>
          <w:t>3.3.</w:t>
        </w:r>
        <w:r w:rsidR="008454BA">
          <w:rPr>
            <w:rFonts w:asciiTheme="minorHAnsi" w:eastAsiaTheme="minorEastAsia" w:hAnsiTheme="minorHAnsi" w:cstheme="minorBidi"/>
            <w:color w:val="auto"/>
            <w:sz w:val="22"/>
          </w:rPr>
          <w:tab/>
        </w:r>
        <w:r w:rsidR="008454BA" w:rsidRPr="003E279A">
          <w:rPr>
            <w:rStyle w:val="Hipervnculo"/>
            <w:lang w:val="ca-ES"/>
          </w:rPr>
          <w:t>Documentació</w:t>
        </w:r>
        <w:r w:rsidR="008454BA">
          <w:rPr>
            <w:webHidden/>
          </w:rPr>
          <w:tab/>
        </w:r>
        <w:r w:rsidR="008454BA">
          <w:rPr>
            <w:webHidden/>
          </w:rPr>
          <w:fldChar w:fldCharType="begin"/>
        </w:r>
        <w:r w:rsidR="008454BA">
          <w:rPr>
            <w:webHidden/>
          </w:rPr>
          <w:instrText xml:space="preserve"> PAGEREF _Toc444162722 \h </w:instrText>
        </w:r>
        <w:r w:rsidR="008454BA">
          <w:rPr>
            <w:webHidden/>
          </w:rPr>
        </w:r>
        <w:r w:rsidR="008454BA">
          <w:rPr>
            <w:webHidden/>
          </w:rPr>
          <w:fldChar w:fldCharType="separate"/>
        </w:r>
        <w:r w:rsidR="008454BA">
          <w:rPr>
            <w:webHidden/>
          </w:rPr>
          <w:t>7</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23" w:history="1">
        <w:r w:rsidR="008454BA" w:rsidRPr="003E279A">
          <w:rPr>
            <w:rStyle w:val="Hipervnculo"/>
            <w:lang w:val="ca-ES"/>
          </w:rPr>
          <w:t>3.4.</w:t>
        </w:r>
        <w:r w:rsidR="008454BA">
          <w:rPr>
            <w:rFonts w:asciiTheme="minorHAnsi" w:eastAsiaTheme="minorEastAsia" w:hAnsiTheme="minorHAnsi" w:cstheme="minorBidi"/>
            <w:color w:val="auto"/>
            <w:sz w:val="22"/>
          </w:rPr>
          <w:tab/>
        </w:r>
        <w:r w:rsidR="008454BA" w:rsidRPr="003E279A">
          <w:rPr>
            <w:rStyle w:val="Hipervnculo"/>
            <w:lang w:val="ca-ES"/>
          </w:rPr>
          <w:t>Format del Fitxer de Càrrega</w:t>
        </w:r>
        <w:r w:rsidR="008454BA">
          <w:rPr>
            <w:webHidden/>
          </w:rPr>
          <w:tab/>
        </w:r>
        <w:r w:rsidR="008454BA">
          <w:rPr>
            <w:webHidden/>
          </w:rPr>
          <w:fldChar w:fldCharType="begin"/>
        </w:r>
        <w:r w:rsidR="008454BA">
          <w:rPr>
            <w:webHidden/>
          </w:rPr>
          <w:instrText xml:space="preserve"> PAGEREF _Toc444162723 \h </w:instrText>
        </w:r>
        <w:r w:rsidR="008454BA">
          <w:rPr>
            <w:webHidden/>
          </w:rPr>
        </w:r>
        <w:r w:rsidR="008454BA">
          <w:rPr>
            <w:webHidden/>
          </w:rPr>
          <w:fldChar w:fldCharType="separate"/>
        </w:r>
        <w:r w:rsidR="008454BA">
          <w:rPr>
            <w:webHidden/>
          </w:rPr>
          <w:t>8</w:t>
        </w:r>
        <w:r w:rsidR="008454BA">
          <w:rPr>
            <w:webHidden/>
          </w:rPr>
          <w:fldChar w:fldCharType="end"/>
        </w:r>
      </w:hyperlink>
    </w:p>
    <w:p w:rsidR="008454BA" w:rsidRDefault="00425231">
      <w:pPr>
        <w:pStyle w:val="TDC3"/>
        <w:rPr>
          <w:rFonts w:asciiTheme="minorHAnsi" w:eastAsiaTheme="minorEastAsia" w:hAnsiTheme="minorHAnsi" w:cstheme="minorBidi"/>
          <w:i w:val="0"/>
          <w:color w:val="auto"/>
          <w:sz w:val="22"/>
        </w:rPr>
      </w:pPr>
      <w:hyperlink w:anchor="_Toc444162724" w:history="1">
        <w:r w:rsidR="008454BA" w:rsidRPr="003E279A">
          <w:rPr>
            <w:rStyle w:val="Hipervnculo"/>
            <w:lang w:val="es-ES"/>
          </w:rPr>
          <w:t>3.4.1.</w:t>
        </w:r>
        <w:r w:rsidR="008454BA">
          <w:rPr>
            <w:rFonts w:asciiTheme="minorHAnsi" w:eastAsiaTheme="minorEastAsia" w:hAnsiTheme="minorHAnsi" w:cstheme="minorBidi"/>
            <w:i w:val="0"/>
            <w:color w:val="auto"/>
            <w:sz w:val="22"/>
          </w:rPr>
          <w:tab/>
        </w:r>
        <w:r w:rsidR="008454BA" w:rsidRPr="003E279A">
          <w:rPr>
            <w:rStyle w:val="Hipervnculo"/>
            <w:lang w:val="ca-ES"/>
          </w:rPr>
          <w:t>Fitxer de Càrrega de Mèrits – IT9100</w:t>
        </w:r>
        <w:r w:rsidR="008454BA">
          <w:rPr>
            <w:webHidden/>
          </w:rPr>
          <w:tab/>
        </w:r>
        <w:r w:rsidR="008454BA">
          <w:rPr>
            <w:webHidden/>
          </w:rPr>
          <w:fldChar w:fldCharType="begin"/>
        </w:r>
        <w:r w:rsidR="008454BA">
          <w:rPr>
            <w:webHidden/>
          </w:rPr>
          <w:instrText xml:space="preserve"> PAGEREF _Toc444162724 \h </w:instrText>
        </w:r>
        <w:r w:rsidR="008454BA">
          <w:rPr>
            <w:webHidden/>
          </w:rPr>
        </w:r>
        <w:r w:rsidR="008454BA">
          <w:rPr>
            <w:webHidden/>
          </w:rPr>
          <w:fldChar w:fldCharType="separate"/>
        </w:r>
        <w:r w:rsidR="008454BA">
          <w:rPr>
            <w:webHidden/>
          </w:rPr>
          <w:t>8</w:t>
        </w:r>
        <w:r w:rsidR="008454BA">
          <w:rPr>
            <w:webHidden/>
          </w:rPr>
          <w:fldChar w:fldCharType="end"/>
        </w:r>
      </w:hyperlink>
    </w:p>
    <w:p w:rsidR="008454BA" w:rsidRDefault="00425231">
      <w:pPr>
        <w:pStyle w:val="TDC3"/>
        <w:rPr>
          <w:rFonts w:asciiTheme="minorHAnsi" w:eastAsiaTheme="minorEastAsia" w:hAnsiTheme="minorHAnsi" w:cstheme="minorBidi"/>
          <w:i w:val="0"/>
          <w:color w:val="auto"/>
          <w:sz w:val="22"/>
        </w:rPr>
      </w:pPr>
      <w:hyperlink w:anchor="_Toc444162725" w:history="1">
        <w:r w:rsidR="008454BA" w:rsidRPr="003E279A">
          <w:rPr>
            <w:rStyle w:val="Hipervnculo"/>
            <w:lang w:val="es-ES"/>
          </w:rPr>
          <w:t>3.4.2.</w:t>
        </w:r>
        <w:r w:rsidR="008454BA">
          <w:rPr>
            <w:rFonts w:asciiTheme="minorHAnsi" w:eastAsiaTheme="minorEastAsia" w:hAnsiTheme="minorHAnsi" w:cstheme="minorBidi"/>
            <w:i w:val="0"/>
            <w:color w:val="auto"/>
            <w:sz w:val="22"/>
          </w:rPr>
          <w:tab/>
        </w:r>
        <w:r w:rsidR="008454BA" w:rsidRPr="003E279A">
          <w:rPr>
            <w:rStyle w:val="Hipervnculo"/>
            <w:lang w:val="ca-ES"/>
          </w:rPr>
          <w:t>Fitxer de Càrrega de Pagaments – IT0014/IT0015</w:t>
        </w:r>
        <w:r w:rsidR="008454BA">
          <w:rPr>
            <w:webHidden/>
          </w:rPr>
          <w:tab/>
        </w:r>
        <w:r w:rsidR="008454BA">
          <w:rPr>
            <w:webHidden/>
          </w:rPr>
          <w:fldChar w:fldCharType="begin"/>
        </w:r>
        <w:r w:rsidR="008454BA">
          <w:rPr>
            <w:webHidden/>
          </w:rPr>
          <w:instrText xml:space="preserve"> PAGEREF _Toc444162725 \h </w:instrText>
        </w:r>
        <w:r w:rsidR="008454BA">
          <w:rPr>
            <w:webHidden/>
          </w:rPr>
        </w:r>
        <w:r w:rsidR="008454BA">
          <w:rPr>
            <w:webHidden/>
          </w:rPr>
          <w:fldChar w:fldCharType="separate"/>
        </w:r>
        <w:r w:rsidR="008454BA">
          <w:rPr>
            <w:webHidden/>
          </w:rPr>
          <w:t>8</w:t>
        </w:r>
        <w:r w:rsidR="008454BA">
          <w:rPr>
            <w:webHidden/>
          </w:rPr>
          <w:fldChar w:fldCharType="end"/>
        </w:r>
      </w:hyperlink>
    </w:p>
    <w:p w:rsidR="008454BA" w:rsidRDefault="00425231">
      <w:pPr>
        <w:pStyle w:val="TDC3"/>
        <w:rPr>
          <w:rFonts w:asciiTheme="minorHAnsi" w:eastAsiaTheme="minorEastAsia" w:hAnsiTheme="minorHAnsi" w:cstheme="minorBidi"/>
          <w:i w:val="0"/>
          <w:color w:val="auto"/>
          <w:sz w:val="22"/>
        </w:rPr>
      </w:pPr>
      <w:hyperlink w:anchor="_Toc444162726" w:history="1">
        <w:r w:rsidR="008454BA" w:rsidRPr="003E279A">
          <w:rPr>
            <w:rStyle w:val="Hipervnculo"/>
            <w:lang w:val="es-ES"/>
          </w:rPr>
          <w:t>3.4.3.</w:t>
        </w:r>
        <w:r w:rsidR="008454BA">
          <w:rPr>
            <w:rFonts w:asciiTheme="minorHAnsi" w:eastAsiaTheme="minorEastAsia" w:hAnsiTheme="minorHAnsi" w:cstheme="minorBidi"/>
            <w:i w:val="0"/>
            <w:color w:val="auto"/>
            <w:sz w:val="22"/>
          </w:rPr>
          <w:tab/>
        </w:r>
        <w:r w:rsidR="008454BA" w:rsidRPr="003E279A">
          <w:rPr>
            <w:rStyle w:val="Hipervnculo"/>
            <w:lang w:val="ca-ES"/>
          </w:rPr>
          <w:t>Fitxer de Càrrega de Notificacions – IT0128</w:t>
        </w:r>
        <w:r w:rsidR="008454BA">
          <w:rPr>
            <w:webHidden/>
          </w:rPr>
          <w:tab/>
        </w:r>
        <w:r w:rsidR="008454BA">
          <w:rPr>
            <w:webHidden/>
          </w:rPr>
          <w:fldChar w:fldCharType="begin"/>
        </w:r>
        <w:r w:rsidR="008454BA">
          <w:rPr>
            <w:webHidden/>
          </w:rPr>
          <w:instrText xml:space="preserve"> PAGEREF _Toc444162726 \h </w:instrText>
        </w:r>
        <w:r w:rsidR="008454BA">
          <w:rPr>
            <w:webHidden/>
          </w:rPr>
        </w:r>
        <w:r w:rsidR="008454BA">
          <w:rPr>
            <w:webHidden/>
          </w:rPr>
          <w:fldChar w:fldCharType="separate"/>
        </w:r>
        <w:r w:rsidR="008454BA">
          <w:rPr>
            <w:webHidden/>
          </w:rPr>
          <w:t>8</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27" w:history="1">
        <w:r w:rsidR="008454BA" w:rsidRPr="003E279A">
          <w:rPr>
            <w:rStyle w:val="Hipervnculo"/>
            <w:lang w:val="ca-ES"/>
          </w:rPr>
          <w:t>3.5.</w:t>
        </w:r>
        <w:r w:rsidR="008454BA">
          <w:rPr>
            <w:rFonts w:asciiTheme="minorHAnsi" w:eastAsiaTheme="minorEastAsia" w:hAnsiTheme="minorHAnsi" w:cstheme="minorBidi"/>
            <w:color w:val="auto"/>
            <w:sz w:val="22"/>
          </w:rPr>
          <w:tab/>
        </w:r>
        <w:r w:rsidR="008454BA" w:rsidRPr="003E279A">
          <w:rPr>
            <w:rStyle w:val="Hipervnculo"/>
            <w:lang w:val="ca-ES"/>
          </w:rPr>
          <w:t>Format ALV</w:t>
        </w:r>
        <w:r w:rsidR="008454BA">
          <w:rPr>
            <w:webHidden/>
          </w:rPr>
          <w:tab/>
        </w:r>
        <w:r w:rsidR="008454BA">
          <w:rPr>
            <w:webHidden/>
          </w:rPr>
          <w:fldChar w:fldCharType="begin"/>
        </w:r>
        <w:r w:rsidR="008454BA">
          <w:rPr>
            <w:webHidden/>
          </w:rPr>
          <w:instrText xml:space="preserve"> PAGEREF _Toc444162727 \h </w:instrText>
        </w:r>
        <w:r w:rsidR="008454BA">
          <w:rPr>
            <w:webHidden/>
          </w:rPr>
        </w:r>
        <w:r w:rsidR="008454BA">
          <w:rPr>
            <w:webHidden/>
          </w:rPr>
          <w:fldChar w:fldCharType="separate"/>
        </w:r>
        <w:r w:rsidR="008454BA">
          <w:rPr>
            <w:webHidden/>
          </w:rPr>
          <w:t>10</w:t>
        </w:r>
        <w:r w:rsidR="008454BA">
          <w:rPr>
            <w:webHidden/>
          </w:rPr>
          <w:fldChar w:fldCharType="end"/>
        </w:r>
      </w:hyperlink>
    </w:p>
    <w:p w:rsidR="008454BA" w:rsidRDefault="00425231">
      <w:pPr>
        <w:pStyle w:val="TDC1"/>
        <w:rPr>
          <w:rFonts w:asciiTheme="minorHAnsi" w:eastAsiaTheme="minorEastAsia" w:hAnsiTheme="minorHAnsi" w:cstheme="minorBidi"/>
          <w:b w:val="0"/>
          <w:smallCaps w:val="0"/>
          <w:sz w:val="22"/>
        </w:rPr>
      </w:pPr>
      <w:hyperlink w:anchor="_Toc444162728" w:history="1">
        <w:r w:rsidR="008454BA" w:rsidRPr="003E279A">
          <w:rPr>
            <w:rStyle w:val="Hipervnculo"/>
            <w:lang w:val="ca-ES"/>
          </w:rPr>
          <w:t>4.</w:t>
        </w:r>
        <w:r w:rsidR="008454BA">
          <w:rPr>
            <w:rFonts w:asciiTheme="minorHAnsi" w:eastAsiaTheme="minorEastAsia" w:hAnsiTheme="minorHAnsi" w:cstheme="minorBidi"/>
            <w:b w:val="0"/>
            <w:smallCaps w:val="0"/>
            <w:sz w:val="22"/>
          </w:rPr>
          <w:tab/>
        </w:r>
        <w:r w:rsidR="008454BA" w:rsidRPr="003E279A">
          <w:rPr>
            <w:rStyle w:val="Hipervnculo"/>
            <w:lang w:val="ca-ES"/>
          </w:rPr>
          <w:t>Exemples</w:t>
        </w:r>
        <w:r w:rsidR="008454BA">
          <w:rPr>
            <w:webHidden/>
          </w:rPr>
          <w:tab/>
        </w:r>
        <w:r w:rsidR="008454BA">
          <w:rPr>
            <w:webHidden/>
          </w:rPr>
          <w:fldChar w:fldCharType="begin"/>
        </w:r>
        <w:r w:rsidR="008454BA">
          <w:rPr>
            <w:webHidden/>
          </w:rPr>
          <w:instrText xml:space="preserve"> PAGEREF _Toc444162728 \h </w:instrText>
        </w:r>
        <w:r w:rsidR="008454BA">
          <w:rPr>
            <w:webHidden/>
          </w:rPr>
        </w:r>
        <w:r w:rsidR="008454BA">
          <w:rPr>
            <w:webHidden/>
          </w:rPr>
          <w:fldChar w:fldCharType="separate"/>
        </w:r>
        <w:r w:rsidR="008454BA">
          <w:rPr>
            <w:webHidden/>
          </w:rPr>
          <w:t>11</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29" w:history="1">
        <w:r w:rsidR="008454BA" w:rsidRPr="003E279A">
          <w:rPr>
            <w:rStyle w:val="Hipervnculo"/>
            <w:lang w:val="ca-ES"/>
          </w:rPr>
          <w:t>4.1.</w:t>
        </w:r>
        <w:r w:rsidR="008454BA">
          <w:rPr>
            <w:rFonts w:asciiTheme="minorHAnsi" w:eastAsiaTheme="minorEastAsia" w:hAnsiTheme="minorHAnsi" w:cstheme="minorBidi"/>
            <w:color w:val="auto"/>
            <w:sz w:val="22"/>
          </w:rPr>
          <w:tab/>
        </w:r>
        <w:r w:rsidR="008454BA" w:rsidRPr="003E279A">
          <w:rPr>
            <w:rStyle w:val="Hipervnculo"/>
            <w:lang w:val="ca-ES"/>
          </w:rPr>
          <w:t>Cas Pràctic</w:t>
        </w:r>
        <w:r w:rsidR="008454BA">
          <w:rPr>
            <w:webHidden/>
          </w:rPr>
          <w:tab/>
        </w:r>
        <w:r w:rsidR="008454BA">
          <w:rPr>
            <w:webHidden/>
          </w:rPr>
          <w:fldChar w:fldCharType="begin"/>
        </w:r>
        <w:r w:rsidR="008454BA">
          <w:rPr>
            <w:webHidden/>
          </w:rPr>
          <w:instrText xml:space="preserve"> PAGEREF _Toc444162729 \h </w:instrText>
        </w:r>
        <w:r w:rsidR="008454BA">
          <w:rPr>
            <w:webHidden/>
          </w:rPr>
        </w:r>
        <w:r w:rsidR="008454BA">
          <w:rPr>
            <w:webHidden/>
          </w:rPr>
          <w:fldChar w:fldCharType="separate"/>
        </w:r>
        <w:r w:rsidR="008454BA">
          <w:rPr>
            <w:webHidden/>
          </w:rPr>
          <w:t>11</w:t>
        </w:r>
        <w:r w:rsidR="008454BA">
          <w:rPr>
            <w:webHidden/>
          </w:rPr>
          <w:fldChar w:fldCharType="end"/>
        </w:r>
      </w:hyperlink>
    </w:p>
    <w:p w:rsidR="008454BA" w:rsidRDefault="00425231">
      <w:pPr>
        <w:pStyle w:val="TDC1"/>
        <w:rPr>
          <w:rFonts w:asciiTheme="minorHAnsi" w:eastAsiaTheme="minorEastAsia" w:hAnsiTheme="minorHAnsi" w:cstheme="minorBidi"/>
          <w:b w:val="0"/>
          <w:smallCaps w:val="0"/>
          <w:sz w:val="22"/>
        </w:rPr>
      </w:pPr>
      <w:hyperlink w:anchor="_Toc444162730" w:history="1">
        <w:r w:rsidR="008454BA" w:rsidRPr="003E279A">
          <w:rPr>
            <w:rStyle w:val="Hipervnculo"/>
            <w:lang w:val="ca-ES"/>
          </w:rPr>
          <w:t>5.</w:t>
        </w:r>
        <w:r w:rsidR="008454BA">
          <w:rPr>
            <w:rFonts w:asciiTheme="minorHAnsi" w:eastAsiaTheme="minorEastAsia" w:hAnsiTheme="minorHAnsi" w:cstheme="minorBidi"/>
            <w:b w:val="0"/>
            <w:smallCaps w:val="0"/>
            <w:sz w:val="22"/>
          </w:rPr>
          <w:tab/>
        </w:r>
        <w:r w:rsidR="008454BA" w:rsidRPr="003E279A">
          <w:rPr>
            <w:rStyle w:val="Hipervnculo"/>
            <w:lang w:val="ca-ES"/>
          </w:rPr>
          <w:t>Annexa</w:t>
        </w:r>
        <w:r w:rsidR="008454BA">
          <w:rPr>
            <w:webHidden/>
          </w:rPr>
          <w:tab/>
        </w:r>
        <w:r w:rsidR="008454BA">
          <w:rPr>
            <w:webHidden/>
          </w:rPr>
          <w:fldChar w:fldCharType="begin"/>
        </w:r>
        <w:r w:rsidR="008454BA">
          <w:rPr>
            <w:webHidden/>
          </w:rPr>
          <w:instrText xml:space="preserve"> PAGEREF _Toc444162730 \h </w:instrText>
        </w:r>
        <w:r w:rsidR="008454BA">
          <w:rPr>
            <w:webHidden/>
          </w:rPr>
        </w:r>
        <w:r w:rsidR="008454BA">
          <w:rPr>
            <w:webHidden/>
          </w:rPr>
          <w:fldChar w:fldCharType="separate"/>
        </w:r>
        <w:r w:rsidR="008454BA">
          <w:rPr>
            <w:webHidden/>
          </w:rPr>
          <w:t>16</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31" w:history="1">
        <w:r w:rsidR="008454BA" w:rsidRPr="003E279A">
          <w:rPr>
            <w:rStyle w:val="Hipervnculo"/>
            <w:lang w:val="ca-ES"/>
          </w:rPr>
          <w:t>5.1.</w:t>
        </w:r>
        <w:r w:rsidR="008454BA">
          <w:rPr>
            <w:rFonts w:asciiTheme="minorHAnsi" w:eastAsiaTheme="minorEastAsia" w:hAnsiTheme="minorHAnsi" w:cstheme="minorBidi"/>
            <w:color w:val="auto"/>
            <w:sz w:val="22"/>
          </w:rPr>
          <w:tab/>
        </w:r>
        <w:r w:rsidR="008454BA" w:rsidRPr="003E279A">
          <w:rPr>
            <w:rStyle w:val="Hipervnculo"/>
            <w:lang w:val="ca-ES"/>
          </w:rPr>
          <w:t>Conceptes admissibles IT0014 - Meritacions/Deduccions periòdiques</w:t>
        </w:r>
        <w:r w:rsidR="008454BA">
          <w:rPr>
            <w:webHidden/>
          </w:rPr>
          <w:tab/>
        </w:r>
        <w:r w:rsidR="008454BA">
          <w:rPr>
            <w:webHidden/>
          </w:rPr>
          <w:fldChar w:fldCharType="begin"/>
        </w:r>
        <w:r w:rsidR="008454BA">
          <w:rPr>
            <w:webHidden/>
          </w:rPr>
          <w:instrText xml:space="preserve"> PAGEREF _Toc444162731 \h </w:instrText>
        </w:r>
        <w:r w:rsidR="008454BA">
          <w:rPr>
            <w:webHidden/>
          </w:rPr>
        </w:r>
        <w:r w:rsidR="008454BA">
          <w:rPr>
            <w:webHidden/>
          </w:rPr>
          <w:fldChar w:fldCharType="separate"/>
        </w:r>
        <w:r w:rsidR="008454BA">
          <w:rPr>
            <w:webHidden/>
          </w:rPr>
          <w:t>16</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32" w:history="1">
        <w:r w:rsidR="008454BA" w:rsidRPr="003E279A">
          <w:rPr>
            <w:rStyle w:val="Hipervnculo"/>
            <w:lang w:val="ca-ES"/>
          </w:rPr>
          <w:t>5.2.</w:t>
        </w:r>
        <w:r w:rsidR="008454BA">
          <w:rPr>
            <w:rFonts w:asciiTheme="minorHAnsi" w:eastAsiaTheme="minorEastAsia" w:hAnsiTheme="minorHAnsi" w:cstheme="minorBidi"/>
            <w:color w:val="auto"/>
            <w:sz w:val="22"/>
          </w:rPr>
          <w:tab/>
        </w:r>
        <w:r w:rsidR="008454BA" w:rsidRPr="003E279A">
          <w:rPr>
            <w:rStyle w:val="Hipervnculo"/>
            <w:lang w:val="ca-ES"/>
          </w:rPr>
          <w:t>Conceptes admissibles IT0015 – Pagament complementari</w:t>
        </w:r>
        <w:r w:rsidR="008454BA">
          <w:rPr>
            <w:webHidden/>
          </w:rPr>
          <w:tab/>
        </w:r>
        <w:r w:rsidR="008454BA">
          <w:rPr>
            <w:webHidden/>
          </w:rPr>
          <w:fldChar w:fldCharType="begin"/>
        </w:r>
        <w:r w:rsidR="008454BA">
          <w:rPr>
            <w:webHidden/>
          </w:rPr>
          <w:instrText xml:space="preserve"> PAGEREF _Toc444162732 \h </w:instrText>
        </w:r>
        <w:r w:rsidR="008454BA">
          <w:rPr>
            <w:webHidden/>
          </w:rPr>
        </w:r>
        <w:r w:rsidR="008454BA">
          <w:rPr>
            <w:webHidden/>
          </w:rPr>
          <w:fldChar w:fldCharType="separate"/>
        </w:r>
        <w:r w:rsidR="008454BA">
          <w:rPr>
            <w:webHidden/>
          </w:rPr>
          <w:t>17</w:t>
        </w:r>
        <w:r w:rsidR="008454BA">
          <w:rPr>
            <w:webHidden/>
          </w:rPr>
          <w:fldChar w:fldCharType="end"/>
        </w:r>
      </w:hyperlink>
    </w:p>
    <w:p w:rsidR="008454BA" w:rsidRDefault="00425231">
      <w:pPr>
        <w:pStyle w:val="TDC2"/>
        <w:rPr>
          <w:rFonts w:asciiTheme="minorHAnsi" w:eastAsiaTheme="minorEastAsia" w:hAnsiTheme="minorHAnsi" w:cstheme="minorBidi"/>
          <w:color w:val="auto"/>
          <w:sz w:val="22"/>
        </w:rPr>
      </w:pPr>
      <w:hyperlink w:anchor="_Toc444162733" w:history="1">
        <w:r w:rsidR="008454BA" w:rsidRPr="003E279A">
          <w:rPr>
            <w:rStyle w:val="Hipervnculo"/>
            <w:lang w:val="ca-ES"/>
          </w:rPr>
          <w:t>5.3.</w:t>
        </w:r>
        <w:r w:rsidR="008454BA">
          <w:rPr>
            <w:rFonts w:asciiTheme="minorHAnsi" w:eastAsiaTheme="minorEastAsia" w:hAnsiTheme="minorHAnsi" w:cstheme="minorBidi"/>
            <w:color w:val="auto"/>
            <w:sz w:val="22"/>
          </w:rPr>
          <w:tab/>
        </w:r>
        <w:r w:rsidR="008454BA" w:rsidRPr="003E279A">
          <w:rPr>
            <w:rStyle w:val="Hipervnculo"/>
            <w:lang w:val="ca-ES"/>
          </w:rPr>
          <w:t>Taula Mèrit/Nivell (ZHR_PA_NIVELL)</w:t>
        </w:r>
        <w:r w:rsidR="008454BA">
          <w:rPr>
            <w:webHidden/>
          </w:rPr>
          <w:tab/>
        </w:r>
        <w:r w:rsidR="008454BA">
          <w:rPr>
            <w:webHidden/>
          </w:rPr>
          <w:fldChar w:fldCharType="begin"/>
        </w:r>
        <w:r w:rsidR="008454BA">
          <w:rPr>
            <w:webHidden/>
          </w:rPr>
          <w:instrText xml:space="preserve"> PAGEREF _Toc444162733 \h </w:instrText>
        </w:r>
        <w:r w:rsidR="008454BA">
          <w:rPr>
            <w:webHidden/>
          </w:rPr>
        </w:r>
        <w:r w:rsidR="008454BA">
          <w:rPr>
            <w:webHidden/>
          </w:rPr>
          <w:fldChar w:fldCharType="separate"/>
        </w:r>
        <w:r w:rsidR="008454BA">
          <w:rPr>
            <w:webHidden/>
          </w:rPr>
          <w:t>19</w:t>
        </w:r>
        <w:r w:rsidR="008454BA">
          <w:rPr>
            <w:webHidden/>
          </w:rPr>
          <w:fldChar w:fldCharType="end"/>
        </w:r>
      </w:hyperlink>
    </w:p>
    <w:p w:rsidR="008B4A7D" w:rsidRPr="00755A6F" w:rsidRDefault="00572585" w:rsidP="008B4A7D">
      <w:pPr>
        <w:spacing w:after="0"/>
        <w:rPr>
          <w:b/>
          <w:smallCaps/>
          <w:noProof/>
          <w:color w:val="008000"/>
          <w:sz w:val="24"/>
          <w:lang w:val="ca-ES"/>
        </w:rPr>
      </w:pPr>
      <w:r w:rsidRPr="00755A6F">
        <w:rPr>
          <w:noProof/>
          <w:color w:val="008000"/>
          <w:sz w:val="24"/>
          <w:lang w:val="ca-ES"/>
        </w:rPr>
        <w:fldChar w:fldCharType="end"/>
      </w:r>
    </w:p>
    <w:p w:rsidR="008B4A7D" w:rsidRPr="00755A6F" w:rsidRDefault="008B4A7D" w:rsidP="008B4A7D">
      <w:pPr>
        <w:rPr>
          <w:b/>
          <w:smallCaps/>
          <w:noProof/>
          <w:color w:val="008000"/>
          <w:sz w:val="24"/>
          <w:lang w:val="ca-ES"/>
        </w:rPr>
      </w:pPr>
    </w:p>
    <w:p w:rsidR="008B4A7D" w:rsidRPr="00755A6F" w:rsidRDefault="008B4A7D" w:rsidP="008B4A7D">
      <w:pPr>
        <w:rPr>
          <w:b/>
          <w:smallCaps/>
          <w:noProof/>
          <w:color w:val="008000"/>
          <w:sz w:val="24"/>
          <w:lang w:val="ca-ES"/>
        </w:rPr>
      </w:pPr>
    </w:p>
    <w:p w:rsidR="008B4A7D" w:rsidRPr="00755A6F" w:rsidRDefault="008B4A7D" w:rsidP="008B4A7D">
      <w:pPr>
        <w:rPr>
          <w:b/>
          <w:smallCaps/>
          <w:noProof/>
          <w:color w:val="008000"/>
          <w:sz w:val="24"/>
          <w:lang w:val="ca-ES"/>
        </w:rPr>
      </w:pPr>
    </w:p>
    <w:p w:rsidR="008B4A7D" w:rsidRPr="00755A6F" w:rsidRDefault="00713B8D" w:rsidP="00755A6F">
      <w:pPr>
        <w:pStyle w:val="Ttulo1"/>
        <w:rPr>
          <w:lang w:val="ca-ES"/>
        </w:rPr>
      </w:pPr>
      <w:bookmarkStart w:id="4" w:name="_Toc268009611"/>
      <w:bookmarkStart w:id="5" w:name="_Toc444162711"/>
      <w:r w:rsidRPr="00755A6F">
        <w:rPr>
          <w:lang w:val="ca-ES"/>
        </w:rPr>
        <w:lastRenderedPageBreak/>
        <w:t>Informació del</w:t>
      </w:r>
      <w:r w:rsidR="008B4A7D" w:rsidRPr="00755A6F">
        <w:rPr>
          <w:lang w:val="ca-ES"/>
        </w:rPr>
        <w:t xml:space="preserve"> document</w:t>
      </w:r>
      <w:bookmarkEnd w:id="4"/>
      <w:bookmarkEnd w:id="5"/>
    </w:p>
    <w:p w:rsidR="008B4A7D" w:rsidRPr="00755A6F" w:rsidRDefault="008B4A7D" w:rsidP="00755A6F">
      <w:pPr>
        <w:pStyle w:val="Ttulo2"/>
        <w:rPr>
          <w:lang w:val="ca-ES"/>
        </w:rPr>
      </w:pPr>
      <w:bookmarkStart w:id="6" w:name="_Toc205882384"/>
      <w:bookmarkStart w:id="7" w:name="_Toc211397123"/>
      <w:bookmarkStart w:id="8" w:name="_Toc265762401"/>
      <w:bookmarkStart w:id="9" w:name="_Toc268009613"/>
      <w:bookmarkStart w:id="10" w:name="_Toc444162712"/>
      <w:r w:rsidRPr="00755A6F">
        <w:rPr>
          <w:lang w:val="ca-ES"/>
        </w:rPr>
        <w:t>Autor</w:t>
      </w:r>
      <w:bookmarkEnd w:id="6"/>
      <w:bookmarkEnd w:id="7"/>
      <w:bookmarkEnd w:id="8"/>
      <w:bookmarkEnd w:id="9"/>
      <w:bookmarkEnd w:id="10"/>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3711"/>
      </w:tblGrid>
      <w:tr w:rsidR="008B4A7D" w:rsidRPr="00755A6F" w:rsidTr="004D1F22">
        <w:trPr>
          <w:trHeight w:val="383"/>
          <w:tblHeader/>
        </w:trPr>
        <w:tc>
          <w:tcPr>
            <w:tcW w:w="2430" w:type="dxa"/>
            <w:shd w:val="clear" w:color="auto" w:fill="FFFFFF" w:themeFill="background1"/>
            <w:vAlign w:val="center"/>
          </w:tcPr>
          <w:p w:rsidR="008B4A7D" w:rsidRPr="00755A6F" w:rsidRDefault="00713B8D" w:rsidP="00D1745D">
            <w:pPr>
              <w:ind w:right="-1113"/>
              <w:rPr>
                <w:rStyle w:val="TableHeading"/>
                <w:szCs w:val="20"/>
                <w:lang w:val="ca-ES"/>
              </w:rPr>
            </w:pPr>
            <w:r w:rsidRPr="00755A6F">
              <w:rPr>
                <w:rStyle w:val="TableHeading"/>
                <w:szCs w:val="20"/>
                <w:lang w:val="ca-ES"/>
              </w:rPr>
              <w:t>Nom</w:t>
            </w:r>
          </w:p>
        </w:tc>
        <w:tc>
          <w:tcPr>
            <w:tcW w:w="2790" w:type="dxa"/>
            <w:shd w:val="clear" w:color="auto" w:fill="FFFFFF" w:themeFill="background1"/>
            <w:vAlign w:val="center"/>
          </w:tcPr>
          <w:p w:rsidR="008B4A7D" w:rsidRPr="00755A6F" w:rsidRDefault="00713B8D" w:rsidP="00713B8D">
            <w:pPr>
              <w:ind w:right="-1113"/>
              <w:rPr>
                <w:rStyle w:val="TableHeading"/>
                <w:szCs w:val="20"/>
                <w:lang w:val="ca-ES"/>
              </w:rPr>
            </w:pPr>
            <w:r w:rsidRPr="00755A6F">
              <w:rPr>
                <w:rStyle w:val="TableHeading"/>
                <w:szCs w:val="20"/>
                <w:lang w:val="ca-ES"/>
              </w:rPr>
              <w:t>Organització</w:t>
            </w:r>
          </w:p>
        </w:tc>
        <w:tc>
          <w:tcPr>
            <w:tcW w:w="3711" w:type="dxa"/>
            <w:shd w:val="clear" w:color="auto" w:fill="FFFFFF" w:themeFill="background1"/>
            <w:vAlign w:val="center"/>
          </w:tcPr>
          <w:p w:rsidR="008B4A7D" w:rsidRPr="00755A6F" w:rsidRDefault="008B4A7D" w:rsidP="00713B8D">
            <w:pPr>
              <w:ind w:right="-1113"/>
              <w:rPr>
                <w:rStyle w:val="TableHeading"/>
                <w:szCs w:val="20"/>
                <w:lang w:val="ca-ES"/>
              </w:rPr>
            </w:pPr>
            <w:r w:rsidRPr="00755A6F">
              <w:rPr>
                <w:rStyle w:val="TableHeading"/>
                <w:szCs w:val="20"/>
                <w:lang w:val="ca-ES"/>
              </w:rPr>
              <w:t>Rol</w:t>
            </w:r>
          </w:p>
        </w:tc>
      </w:tr>
      <w:tr w:rsidR="008B4A7D" w:rsidRPr="00755A6F" w:rsidTr="00AE7501">
        <w:trPr>
          <w:trHeight w:val="340"/>
        </w:trPr>
        <w:tc>
          <w:tcPr>
            <w:tcW w:w="2430" w:type="dxa"/>
            <w:shd w:val="clear" w:color="auto" w:fill="FFFFFF" w:themeFill="background1"/>
            <w:vAlign w:val="center"/>
          </w:tcPr>
          <w:p w:rsidR="008B4A7D" w:rsidRPr="00943611" w:rsidRDefault="00943611" w:rsidP="00D1745D">
            <w:pPr>
              <w:ind w:right="-1113"/>
              <w:rPr>
                <w:szCs w:val="20"/>
                <w:lang w:val="ca-ES"/>
              </w:rPr>
            </w:pPr>
            <w:r w:rsidRPr="00943611">
              <w:rPr>
                <w:szCs w:val="20"/>
                <w:lang w:val="ca-ES"/>
              </w:rPr>
              <w:t xml:space="preserve">Andrés Ferrer </w:t>
            </w:r>
            <w:proofErr w:type="spellStart"/>
            <w:r w:rsidRPr="00943611">
              <w:rPr>
                <w:szCs w:val="20"/>
                <w:lang w:val="ca-ES"/>
              </w:rPr>
              <w:t>Ortín</w:t>
            </w:r>
            <w:proofErr w:type="spellEnd"/>
          </w:p>
        </w:tc>
        <w:tc>
          <w:tcPr>
            <w:tcW w:w="2790" w:type="dxa"/>
            <w:vAlign w:val="center"/>
          </w:tcPr>
          <w:p w:rsidR="008B4A7D" w:rsidRPr="00943611" w:rsidRDefault="00713B8D" w:rsidP="00D1745D">
            <w:pPr>
              <w:ind w:right="-1113"/>
              <w:rPr>
                <w:szCs w:val="20"/>
                <w:lang w:val="ca-ES"/>
              </w:rPr>
            </w:pPr>
            <w:proofErr w:type="spellStart"/>
            <w:r w:rsidRPr="00943611">
              <w:rPr>
                <w:szCs w:val="20"/>
                <w:lang w:val="ca-ES"/>
              </w:rPr>
              <w:t>UPCnet</w:t>
            </w:r>
            <w:proofErr w:type="spellEnd"/>
          </w:p>
        </w:tc>
        <w:tc>
          <w:tcPr>
            <w:tcW w:w="3711" w:type="dxa"/>
            <w:vAlign w:val="center"/>
          </w:tcPr>
          <w:p w:rsidR="008B4A7D" w:rsidRPr="00755A6F" w:rsidRDefault="008B4A7D" w:rsidP="00D42AD1">
            <w:pPr>
              <w:ind w:right="-1113"/>
              <w:rPr>
                <w:szCs w:val="20"/>
                <w:lang w:val="ca-ES"/>
              </w:rPr>
            </w:pPr>
          </w:p>
        </w:tc>
      </w:tr>
    </w:tbl>
    <w:p w:rsidR="008B4A7D" w:rsidRPr="00755A6F" w:rsidRDefault="008B4A7D" w:rsidP="008B4A7D">
      <w:pPr>
        <w:ind w:right="-1113"/>
        <w:rPr>
          <w:lang w:val="ca-ES"/>
        </w:rPr>
      </w:pPr>
    </w:p>
    <w:p w:rsidR="008B4A7D" w:rsidRPr="00755A6F" w:rsidRDefault="008B4A7D" w:rsidP="00755A6F">
      <w:pPr>
        <w:pStyle w:val="Ttulo2"/>
        <w:rPr>
          <w:lang w:val="ca-ES"/>
        </w:rPr>
      </w:pPr>
      <w:bookmarkStart w:id="11" w:name="_Toc268009615"/>
      <w:bookmarkStart w:id="12" w:name="_Toc444162713"/>
      <w:bookmarkStart w:id="13" w:name="_Toc147805878"/>
      <w:r w:rsidRPr="00755A6F">
        <w:rPr>
          <w:lang w:val="ca-ES"/>
        </w:rPr>
        <w:t>Documents a</w:t>
      </w:r>
      <w:r w:rsidR="00713B8D" w:rsidRPr="00755A6F">
        <w:rPr>
          <w:lang w:val="ca-ES"/>
        </w:rPr>
        <w:t>nnexe</w:t>
      </w:r>
      <w:r w:rsidRPr="00755A6F">
        <w:rPr>
          <w:lang w:val="ca-ES"/>
        </w:rPr>
        <w:t>s</w:t>
      </w:r>
      <w:bookmarkEnd w:id="11"/>
      <w:bookmarkEnd w:id="1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474"/>
        <w:gridCol w:w="1330"/>
        <w:gridCol w:w="1134"/>
      </w:tblGrid>
      <w:tr w:rsidR="008B4A7D" w:rsidRPr="00755A6F" w:rsidTr="00544E84">
        <w:trPr>
          <w:trHeight w:val="383"/>
          <w:tblHeader/>
        </w:trPr>
        <w:tc>
          <w:tcPr>
            <w:tcW w:w="1276" w:type="dxa"/>
            <w:shd w:val="clear" w:color="auto" w:fill="FFFFFF" w:themeFill="background1"/>
            <w:vAlign w:val="center"/>
          </w:tcPr>
          <w:p w:rsidR="008B4A7D" w:rsidRPr="00755A6F" w:rsidRDefault="00713B8D" w:rsidP="00D1745D">
            <w:pPr>
              <w:ind w:right="-1113"/>
              <w:rPr>
                <w:rStyle w:val="TableHeading"/>
                <w:szCs w:val="20"/>
                <w:lang w:val="ca-ES"/>
              </w:rPr>
            </w:pPr>
            <w:r w:rsidRPr="00755A6F">
              <w:rPr>
                <w:rStyle w:val="TableHeading"/>
                <w:szCs w:val="20"/>
                <w:lang w:val="ca-ES"/>
              </w:rPr>
              <w:t>Número</w:t>
            </w:r>
            <w:r w:rsidR="008B4A7D" w:rsidRPr="00755A6F">
              <w:rPr>
                <w:rStyle w:val="TableHeading"/>
                <w:szCs w:val="20"/>
                <w:lang w:val="ca-ES"/>
              </w:rPr>
              <w:t xml:space="preserve"> ref.</w:t>
            </w:r>
          </w:p>
        </w:tc>
        <w:tc>
          <w:tcPr>
            <w:tcW w:w="5474" w:type="dxa"/>
            <w:shd w:val="clear" w:color="auto" w:fill="FFFFFF" w:themeFill="background1"/>
            <w:vAlign w:val="center"/>
          </w:tcPr>
          <w:p w:rsidR="008B4A7D" w:rsidRPr="00755A6F" w:rsidRDefault="00713B8D" w:rsidP="00D1745D">
            <w:pPr>
              <w:ind w:right="-1113"/>
              <w:rPr>
                <w:rStyle w:val="TableHeading"/>
                <w:szCs w:val="20"/>
                <w:lang w:val="ca-ES"/>
              </w:rPr>
            </w:pPr>
            <w:r w:rsidRPr="00755A6F">
              <w:rPr>
                <w:rStyle w:val="TableHeading"/>
                <w:szCs w:val="20"/>
                <w:lang w:val="ca-ES"/>
              </w:rPr>
              <w:t>Tít</w:t>
            </w:r>
            <w:r w:rsidR="008B4A7D" w:rsidRPr="00755A6F">
              <w:rPr>
                <w:rStyle w:val="TableHeading"/>
                <w:szCs w:val="20"/>
                <w:lang w:val="ca-ES"/>
              </w:rPr>
              <w:t>o</w:t>
            </w:r>
            <w:r w:rsidRPr="00755A6F">
              <w:rPr>
                <w:rStyle w:val="TableHeading"/>
                <w:szCs w:val="20"/>
                <w:lang w:val="ca-ES"/>
              </w:rPr>
              <w:t>l document</w:t>
            </w:r>
          </w:p>
        </w:tc>
        <w:tc>
          <w:tcPr>
            <w:tcW w:w="1330" w:type="dxa"/>
            <w:shd w:val="clear" w:color="auto" w:fill="FFFFFF" w:themeFill="background1"/>
            <w:vAlign w:val="center"/>
          </w:tcPr>
          <w:p w:rsidR="008B4A7D" w:rsidRPr="00755A6F" w:rsidRDefault="00713B8D" w:rsidP="00D1745D">
            <w:pPr>
              <w:ind w:right="-1113"/>
              <w:rPr>
                <w:rStyle w:val="TableHeading"/>
                <w:szCs w:val="20"/>
                <w:lang w:val="ca-ES"/>
              </w:rPr>
            </w:pPr>
            <w:r w:rsidRPr="00755A6F">
              <w:rPr>
                <w:rStyle w:val="TableHeading"/>
                <w:szCs w:val="20"/>
                <w:lang w:val="ca-ES"/>
              </w:rPr>
              <w:t>Ubicació</w:t>
            </w:r>
          </w:p>
        </w:tc>
        <w:tc>
          <w:tcPr>
            <w:tcW w:w="1134" w:type="dxa"/>
            <w:shd w:val="clear" w:color="auto" w:fill="FFFFFF" w:themeFill="background1"/>
            <w:vAlign w:val="center"/>
          </w:tcPr>
          <w:p w:rsidR="008B4A7D" w:rsidRPr="00755A6F" w:rsidRDefault="008B4A7D" w:rsidP="00D1745D">
            <w:pPr>
              <w:ind w:right="-1113"/>
              <w:rPr>
                <w:rStyle w:val="TableHeading"/>
                <w:szCs w:val="20"/>
                <w:lang w:val="ca-ES"/>
              </w:rPr>
            </w:pPr>
            <w:r w:rsidRPr="00755A6F">
              <w:rPr>
                <w:rStyle w:val="TableHeading"/>
                <w:szCs w:val="20"/>
                <w:lang w:val="ca-ES"/>
              </w:rPr>
              <w:t>Versió</w:t>
            </w:r>
          </w:p>
        </w:tc>
      </w:tr>
      <w:tr w:rsidR="008B4A7D" w:rsidRPr="00544E84" w:rsidTr="00544E84">
        <w:trPr>
          <w:trHeight w:val="340"/>
        </w:trPr>
        <w:tc>
          <w:tcPr>
            <w:tcW w:w="1276" w:type="dxa"/>
            <w:vAlign w:val="center"/>
          </w:tcPr>
          <w:p w:rsidR="008B4A7D" w:rsidRPr="00943611" w:rsidRDefault="008B4A7D" w:rsidP="009E6870">
            <w:pPr>
              <w:ind w:right="-1113"/>
              <w:rPr>
                <w:szCs w:val="20"/>
                <w:lang w:val="ca-ES"/>
              </w:rPr>
            </w:pPr>
            <w:r w:rsidRPr="00943611">
              <w:rPr>
                <w:szCs w:val="20"/>
                <w:lang w:val="ca-ES"/>
              </w:rPr>
              <w:t>1</w:t>
            </w:r>
          </w:p>
        </w:tc>
        <w:tc>
          <w:tcPr>
            <w:tcW w:w="5474" w:type="dxa"/>
            <w:vAlign w:val="center"/>
          </w:tcPr>
          <w:p w:rsidR="00544E84" w:rsidRPr="00544E84" w:rsidRDefault="00544E84" w:rsidP="00544E84">
            <w:pPr>
              <w:ind w:right="-1113"/>
              <w:rPr>
                <w:szCs w:val="20"/>
                <w:highlight w:val="yellow"/>
                <w:lang w:val="es-ES"/>
              </w:rPr>
            </w:pPr>
          </w:p>
        </w:tc>
        <w:tc>
          <w:tcPr>
            <w:tcW w:w="1330" w:type="dxa"/>
            <w:vAlign w:val="center"/>
          </w:tcPr>
          <w:p w:rsidR="008B4A7D" w:rsidRPr="00755A6F" w:rsidRDefault="008B4A7D" w:rsidP="00544E84">
            <w:pPr>
              <w:ind w:right="-1113"/>
              <w:rPr>
                <w:szCs w:val="20"/>
                <w:highlight w:val="yellow"/>
                <w:lang w:val="ca-ES"/>
              </w:rPr>
            </w:pPr>
          </w:p>
        </w:tc>
        <w:tc>
          <w:tcPr>
            <w:tcW w:w="1134" w:type="dxa"/>
            <w:vAlign w:val="center"/>
          </w:tcPr>
          <w:p w:rsidR="008B4A7D" w:rsidRPr="00755A6F" w:rsidRDefault="008B4A7D" w:rsidP="009E6870">
            <w:pPr>
              <w:ind w:right="-1113"/>
              <w:rPr>
                <w:szCs w:val="20"/>
                <w:highlight w:val="yellow"/>
                <w:lang w:val="ca-ES"/>
              </w:rPr>
            </w:pPr>
          </w:p>
        </w:tc>
      </w:tr>
      <w:tr w:rsidR="00544E84" w:rsidRPr="00544E84" w:rsidTr="00544E84">
        <w:trPr>
          <w:trHeight w:val="340"/>
        </w:trPr>
        <w:tc>
          <w:tcPr>
            <w:tcW w:w="1276" w:type="dxa"/>
            <w:vAlign w:val="center"/>
          </w:tcPr>
          <w:p w:rsidR="00544E84" w:rsidRPr="00943611" w:rsidRDefault="00544E84" w:rsidP="009E6870">
            <w:pPr>
              <w:ind w:right="-1113"/>
              <w:rPr>
                <w:szCs w:val="20"/>
                <w:lang w:val="ca-ES"/>
              </w:rPr>
            </w:pPr>
            <w:r w:rsidRPr="00943611">
              <w:rPr>
                <w:szCs w:val="20"/>
                <w:lang w:val="ca-ES"/>
              </w:rPr>
              <w:t>2</w:t>
            </w:r>
          </w:p>
        </w:tc>
        <w:tc>
          <w:tcPr>
            <w:tcW w:w="5474" w:type="dxa"/>
            <w:vAlign w:val="center"/>
          </w:tcPr>
          <w:p w:rsidR="00544E84" w:rsidRPr="00755A6F" w:rsidRDefault="00544E84" w:rsidP="009E6870">
            <w:pPr>
              <w:ind w:right="-1113"/>
              <w:rPr>
                <w:szCs w:val="20"/>
                <w:highlight w:val="yellow"/>
                <w:lang w:val="ca-ES"/>
              </w:rPr>
            </w:pPr>
          </w:p>
        </w:tc>
        <w:tc>
          <w:tcPr>
            <w:tcW w:w="1330" w:type="dxa"/>
            <w:vAlign w:val="center"/>
          </w:tcPr>
          <w:p w:rsidR="00544E84" w:rsidRPr="00755A6F" w:rsidRDefault="00544E84" w:rsidP="009E6870">
            <w:pPr>
              <w:ind w:right="-1113"/>
              <w:rPr>
                <w:szCs w:val="20"/>
                <w:highlight w:val="yellow"/>
                <w:lang w:val="ca-ES"/>
              </w:rPr>
            </w:pPr>
          </w:p>
        </w:tc>
        <w:tc>
          <w:tcPr>
            <w:tcW w:w="1134" w:type="dxa"/>
            <w:vAlign w:val="center"/>
          </w:tcPr>
          <w:p w:rsidR="00544E84" w:rsidRPr="00755A6F" w:rsidRDefault="00544E84" w:rsidP="009E6870">
            <w:pPr>
              <w:ind w:right="-1113"/>
              <w:rPr>
                <w:szCs w:val="20"/>
                <w:highlight w:val="yellow"/>
                <w:lang w:val="ca-ES"/>
              </w:rPr>
            </w:pPr>
          </w:p>
        </w:tc>
      </w:tr>
    </w:tbl>
    <w:p w:rsidR="00713B8D" w:rsidRPr="00755A6F" w:rsidRDefault="00713B8D" w:rsidP="00713B8D">
      <w:pPr>
        <w:rPr>
          <w:lang w:val="ca-ES"/>
        </w:rPr>
      </w:pPr>
      <w:bookmarkStart w:id="14" w:name="_Toc268009616"/>
      <w:bookmarkEnd w:id="13"/>
    </w:p>
    <w:p w:rsidR="008B4A7D" w:rsidRPr="00755A6F" w:rsidRDefault="00713B8D" w:rsidP="00755A6F">
      <w:pPr>
        <w:pStyle w:val="Ttulo2"/>
        <w:rPr>
          <w:lang w:val="ca-ES"/>
        </w:rPr>
      </w:pPr>
      <w:bookmarkStart w:id="15" w:name="_Toc444162714"/>
      <w:r w:rsidRPr="00755A6F">
        <w:rPr>
          <w:lang w:val="ca-ES"/>
        </w:rPr>
        <w:t>Cò</w:t>
      </w:r>
      <w:r w:rsidR="008B4A7D" w:rsidRPr="00755A6F">
        <w:rPr>
          <w:lang w:val="ca-ES"/>
        </w:rPr>
        <w:t xml:space="preserve">pia </w:t>
      </w:r>
      <w:bookmarkEnd w:id="14"/>
      <w:r w:rsidRPr="00755A6F">
        <w:rPr>
          <w:lang w:val="ca-ES"/>
        </w:rPr>
        <w:t>electrò</w:t>
      </w:r>
      <w:r w:rsidR="008B4A7D" w:rsidRPr="00755A6F">
        <w:rPr>
          <w:lang w:val="ca-ES"/>
        </w:rPr>
        <w:t>nica</w:t>
      </w:r>
      <w:bookmarkEnd w:id="15"/>
    </w:p>
    <w:p w:rsidR="008B4A7D" w:rsidRPr="00755A6F" w:rsidRDefault="00713B8D" w:rsidP="00AE7501">
      <w:pPr>
        <w:shd w:val="clear" w:color="auto" w:fill="FFFFFF" w:themeFill="background1"/>
        <w:ind w:right="-1113"/>
        <w:rPr>
          <w:szCs w:val="20"/>
          <w:lang w:val="ca-ES"/>
        </w:rPr>
      </w:pPr>
      <w:bookmarkStart w:id="16" w:name="_Toc147805881"/>
      <w:bookmarkStart w:id="17" w:name="_Toc205882388"/>
      <w:bookmarkStart w:id="18" w:name="_Toc211397127"/>
      <w:r w:rsidRPr="000D038B">
        <w:rPr>
          <w:szCs w:val="20"/>
          <w:lang w:val="ca-ES"/>
        </w:rPr>
        <w:t xml:space="preserve">La còpia </w:t>
      </w:r>
      <w:r w:rsidR="0067778A" w:rsidRPr="000D038B">
        <w:rPr>
          <w:szCs w:val="20"/>
          <w:lang w:val="ca-ES"/>
        </w:rPr>
        <w:t>electrònica</w:t>
      </w:r>
      <w:r w:rsidRPr="000D038B">
        <w:rPr>
          <w:szCs w:val="20"/>
          <w:lang w:val="ca-ES"/>
        </w:rPr>
        <w:t xml:space="preserve"> d’aquest document es troba </w:t>
      </w:r>
      <w:r w:rsidR="000D038B" w:rsidRPr="000D038B">
        <w:rPr>
          <w:szCs w:val="20"/>
          <w:lang w:val="ca-ES"/>
        </w:rPr>
        <w:t xml:space="preserve">annexat al tiquet corresponent: </w:t>
      </w:r>
      <w:hyperlink r:id="rId10" w:history="1">
        <w:r w:rsidR="000D038B" w:rsidRPr="000D038B">
          <w:rPr>
            <w:rStyle w:val="Hipervnculo"/>
            <w:lang w:val="ca-ES"/>
          </w:rPr>
          <w:t>628898</w:t>
        </w:r>
      </w:hyperlink>
    </w:p>
    <w:p w:rsidR="00713B8D" w:rsidRPr="00755A6F" w:rsidRDefault="00713B8D" w:rsidP="008B4A7D">
      <w:pPr>
        <w:ind w:right="-1113"/>
        <w:rPr>
          <w:szCs w:val="20"/>
          <w:lang w:val="ca-ES"/>
        </w:rPr>
      </w:pPr>
    </w:p>
    <w:p w:rsidR="00713B8D" w:rsidRPr="00755A6F" w:rsidRDefault="00713B8D" w:rsidP="008B4A7D">
      <w:pPr>
        <w:ind w:right="-1113"/>
        <w:rPr>
          <w:szCs w:val="20"/>
          <w:lang w:val="ca-ES"/>
        </w:rPr>
      </w:pPr>
    </w:p>
    <w:p w:rsidR="008B4A7D" w:rsidRPr="00755A6F" w:rsidRDefault="00F77782" w:rsidP="00755A6F">
      <w:pPr>
        <w:pStyle w:val="Ttulo1"/>
        <w:rPr>
          <w:lang w:val="ca-ES"/>
        </w:rPr>
      </w:pPr>
      <w:bookmarkStart w:id="19" w:name="_Toc444162715"/>
      <w:bookmarkEnd w:id="16"/>
      <w:bookmarkEnd w:id="17"/>
      <w:bookmarkEnd w:id="18"/>
      <w:r w:rsidRPr="00755A6F">
        <w:rPr>
          <w:lang w:val="ca-ES"/>
        </w:rPr>
        <w:lastRenderedPageBreak/>
        <w:t>Històric de canvis del document</w:t>
      </w:r>
      <w:bookmarkEnd w:id="19"/>
    </w:p>
    <w:p w:rsidR="008B4A7D" w:rsidRPr="00755A6F" w:rsidRDefault="008B4A7D" w:rsidP="008B4A7D">
      <w:pPr>
        <w:ind w:right="-1113"/>
        <w:rPr>
          <w:lang w:val="ca-ES"/>
        </w:rPr>
      </w:pPr>
    </w:p>
    <w:p w:rsidR="00713B8D" w:rsidRPr="00755A6F" w:rsidRDefault="00713B8D" w:rsidP="00755A6F">
      <w:pPr>
        <w:ind w:right="-1113"/>
        <w:rPr>
          <w:szCs w:val="20"/>
          <w:lang w:val="ca-ES"/>
        </w:rPr>
      </w:pPr>
      <w:r w:rsidRPr="00755A6F">
        <w:rPr>
          <w:szCs w:val="20"/>
          <w:lang w:val="ca-ES"/>
        </w:rPr>
        <w:t xml:space="preserve">Un cop aprovat el document, </w:t>
      </w:r>
      <w:r w:rsidR="00F77782" w:rsidRPr="00755A6F">
        <w:rPr>
          <w:szCs w:val="20"/>
          <w:lang w:val="ca-ES"/>
        </w:rPr>
        <w:t xml:space="preserve">les modificacions </w:t>
      </w:r>
      <w:r w:rsidRPr="00755A6F">
        <w:rPr>
          <w:szCs w:val="20"/>
          <w:lang w:val="ca-ES"/>
        </w:rPr>
        <w:t>es realitzaran a través de gestió de canvi</w:t>
      </w:r>
      <w:r w:rsidR="00F77782" w:rsidRPr="00755A6F">
        <w:rPr>
          <w:szCs w:val="20"/>
          <w:lang w:val="ca-ES"/>
        </w:rPr>
        <w:t>s</w:t>
      </w:r>
      <w:r w:rsidRPr="00755A6F">
        <w:rPr>
          <w:szCs w:val="20"/>
          <w:lang w:val="ca-ES"/>
        </w:rPr>
        <w:t>. Distribuint novament el document als interessats (distribució per a revisió).</w:t>
      </w:r>
    </w:p>
    <w:p w:rsidR="008B4A7D" w:rsidRPr="00755A6F" w:rsidRDefault="00F77782" w:rsidP="00755A6F">
      <w:pPr>
        <w:pStyle w:val="Ttulo2"/>
        <w:rPr>
          <w:lang w:val="ca-ES"/>
        </w:rPr>
      </w:pPr>
      <w:bookmarkStart w:id="20" w:name="_Toc444162716"/>
      <w:r w:rsidRPr="00755A6F">
        <w:rPr>
          <w:lang w:val="ca-ES"/>
        </w:rPr>
        <w:t>Històric de canvis</w:t>
      </w:r>
      <w:bookmarkEnd w:id="2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992"/>
        <w:gridCol w:w="2410"/>
        <w:gridCol w:w="3827"/>
      </w:tblGrid>
      <w:tr w:rsidR="008B4A7D" w:rsidRPr="001F3A5D" w:rsidTr="004D1F22">
        <w:trPr>
          <w:trHeight w:val="292"/>
        </w:trPr>
        <w:tc>
          <w:tcPr>
            <w:tcW w:w="993" w:type="dxa"/>
            <w:shd w:val="clear" w:color="auto" w:fill="FFFFFF" w:themeFill="background1"/>
            <w:vAlign w:val="center"/>
          </w:tcPr>
          <w:p w:rsidR="008B4A7D" w:rsidRPr="004D1F22" w:rsidRDefault="008B4A7D" w:rsidP="00713B8D">
            <w:pPr>
              <w:ind w:right="-1113"/>
              <w:rPr>
                <w:rStyle w:val="TableHeading"/>
                <w:lang w:val="ca-ES"/>
              </w:rPr>
            </w:pPr>
            <w:r w:rsidRPr="004D1F22">
              <w:rPr>
                <w:rStyle w:val="TableHeading"/>
                <w:lang w:val="ca-ES"/>
              </w:rPr>
              <w:t>Versió</w:t>
            </w:r>
          </w:p>
        </w:tc>
        <w:tc>
          <w:tcPr>
            <w:tcW w:w="1134" w:type="dxa"/>
            <w:shd w:val="clear" w:color="auto" w:fill="FFFFFF" w:themeFill="background1"/>
            <w:vAlign w:val="center"/>
          </w:tcPr>
          <w:p w:rsidR="008B4A7D" w:rsidRPr="004D1F22" w:rsidRDefault="00713B8D" w:rsidP="00D1745D">
            <w:pPr>
              <w:ind w:right="-1113"/>
              <w:rPr>
                <w:rStyle w:val="TableHeading"/>
                <w:lang w:val="ca-ES"/>
              </w:rPr>
            </w:pPr>
            <w:r w:rsidRPr="004D1F22">
              <w:rPr>
                <w:rStyle w:val="TableHeading"/>
                <w:lang w:val="ca-ES"/>
              </w:rPr>
              <w:t>Data</w:t>
            </w:r>
          </w:p>
        </w:tc>
        <w:tc>
          <w:tcPr>
            <w:tcW w:w="992" w:type="dxa"/>
            <w:shd w:val="clear" w:color="auto" w:fill="FFFFFF" w:themeFill="background1"/>
            <w:vAlign w:val="center"/>
          </w:tcPr>
          <w:p w:rsidR="008B4A7D" w:rsidRPr="004D1F22" w:rsidRDefault="008B4A7D" w:rsidP="00D1745D">
            <w:pPr>
              <w:ind w:right="-1113"/>
              <w:rPr>
                <w:rStyle w:val="TableHeading"/>
                <w:lang w:val="ca-ES"/>
              </w:rPr>
            </w:pPr>
            <w:r w:rsidRPr="004D1F22">
              <w:rPr>
                <w:rStyle w:val="TableHeading"/>
                <w:lang w:val="ca-ES"/>
              </w:rPr>
              <w:t>Autor</w:t>
            </w:r>
          </w:p>
        </w:tc>
        <w:tc>
          <w:tcPr>
            <w:tcW w:w="2410" w:type="dxa"/>
            <w:shd w:val="clear" w:color="auto" w:fill="FFFFFF" w:themeFill="background1"/>
            <w:vAlign w:val="center"/>
          </w:tcPr>
          <w:p w:rsidR="008B4A7D" w:rsidRPr="004D1F22" w:rsidRDefault="00713B8D" w:rsidP="008C6579">
            <w:pPr>
              <w:ind w:right="-1113"/>
              <w:rPr>
                <w:rStyle w:val="TableHeading"/>
                <w:lang w:val="ca-ES"/>
              </w:rPr>
            </w:pPr>
            <w:r w:rsidRPr="004D1F22">
              <w:rPr>
                <w:rStyle w:val="TableHeading"/>
                <w:lang w:val="ca-ES"/>
              </w:rPr>
              <w:t>Refer</w:t>
            </w:r>
            <w:r w:rsidR="008C6579" w:rsidRPr="004D1F22">
              <w:rPr>
                <w:rStyle w:val="TableHeading"/>
                <w:lang w:val="ca-ES"/>
              </w:rPr>
              <w:t>è</w:t>
            </w:r>
            <w:r w:rsidRPr="004D1F22">
              <w:rPr>
                <w:rStyle w:val="TableHeading"/>
                <w:lang w:val="ca-ES"/>
              </w:rPr>
              <w:t>ncia</w:t>
            </w:r>
          </w:p>
        </w:tc>
        <w:tc>
          <w:tcPr>
            <w:tcW w:w="3827" w:type="dxa"/>
            <w:shd w:val="clear" w:color="auto" w:fill="FFFFFF" w:themeFill="background1"/>
            <w:vAlign w:val="center"/>
          </w:tcPr>
          <w:p w:rsidR="008B4A7D" w:rsidRPr="004D1F22" w:rsidRDefault="008C6579" w:rsidP="00D1745D">
            <w:pPr>
              <w:ind w:right="873"/>
              <w:rPr>
                <w:rStyle w:val="TableHeading"/>
                <w:lang w:val="ca-ES"/>
              </w:rPr>
            </w:pPr>
            <w:r w:rsidRPr="004D1F22">
              <w:rPr>
                <w:rStyle w:val="TableHeading"/>
                <w:lang w:val="ca-ES"/>
              </w:rPr>
              <w:t xml:space="preserve">Canvis respecte a la versió </w:t>
            </w:r>
            <w:r w:rsidR="008B4A7D" w:rsidRPr="004D1F22">
              <w:rPr>
                <w:rStyle w:val="TableHeading"/>
                <w:lang w:val="ca-ES"/>
              </w:rPr>
              <w:t>anterior</w:t>
            </w:r>
          </w:p>
        </w:tc>
      </w:tr>
      <w:tr w:rsidR="008B4A7D" w:rsidRPr="00755A6F" w:rsidTr="00AE7501">
        <w:trPr>
          <w:trHeight w:val="292"/>
        </w:trPr>
        <w:tc>
          <w:tcPr>
            <w:tcW w:w="993" w:type="dxa"/>
            <w:shd w:val="clear" w:color="auto" w:fill="FFFFFF" w:themeFill="background1"/>
            <w:vAlign w:val="center"/>
          </w:tcPr>
          <w:p w:rsidR="008B4A7D" w:rsidRPr="00943611" w:rsidRDefault="00713B8D" w:rsidP="00D1745D">
            <w:pPr>
              <w:ind w:right="-1113"/>
              <w:rPr>
                <w:sz w:val="18"/>
                <w:szCs w:val="20"/>
                <w:lang w:val="ca-ES"/>
              </w:rPr>
            </w:pPr>
            <w:r w:rsidRPr="00943611">
              <w:rPr>
                <w:sz w:val="18"/>
                <w:szCs w:val="20"/>
                <w:lang w:val="ca-ES"/>
              </w:rPr>
              <w:t>1.0</w:t>
            </w:r>
          </w:p>
        </w:tc>
        <w:tc>
          <w:tcPr>
            <w:tcW w:w="1134" w:type="dxa"/>
            <w:shd w:val="clear" w:color="auto" w:fill="FFFFFF" w:themeFill="background1"/>
            <w:vAlign w:val="center"/>
          </w:tcPr>
          <w:p w:rsidR="008B4A7D" w:rsidRPr="00943611" w:rsidRDefault="00943611" w:rsidP="00943611">
            <w:pPr>
              <w:ind w:right="-1113"/>
              <w:rPr>
                <w:sz w:val="18"/>
                <w:szCs w:val="20"/>
                <w:lang w:val="ca-ES"/>
              </w:rPr>
            </w:pPr>
            <w:r>
              <w:rPr>
                <w:sz w:val="18"/>
                <w:szCs w:val="20"/>
                <w:lang w:val="ca-ES"/>
              </w:rPr>
              <w:t>10</w:t>
            </w:r>
            <w:r w:rsidR="00713B8D" w:rsidRPr="00943611">
              <w:rPr>
                <w:sz w:val="18"/>
                <w:szCs w:val="20"/>
                <w:lang w:val="ca-ES"/>
              </w:rPr>
              <w:t>/</w:t>
            </w:r>
            <w:r>
              <w:rPr>
                <w:sz w:val="18"/>
                <w:szCs w:val="20"/>
                <w:lang w:val="ca-ES"/>
              </w:rPr>
              <w:t>12</w:t>
            </w:r>
            <w:r w:rsidR="009E6870" w:rsidRPr="00943611">
              <w:rPr>
                <w:sz w:val="18"/>
                <w:szCs w:val="20"/>
                <w:lang w:val="ca-ES"/>
              </w:rPr>
              <w:t>/201</w:t>
            </w:r>
            <w:r>
              <w:rPr>
                <w:sz w:val="18"/>
                <w:szCs w:val="20"/>
                <w:lang w:val="ca-ES"/>
              </w:rPr>
              <w:t>5</w:t>
            </w:r>
          </w:p>
        </w:tc>
        <w:tc>
          <w:tcPr>
            <w:tcW w:w="992" w:type="dxa"/>
            <w:shd w:val="clear" w:color="auto" w:fill="FFFFFF" w:themeFill="background1"/>
            <w:vAlign w:val="center"/>
          </w:tcPr>
          <w:p w:rsidR="008B4A7D" w:rsidRPr="00943611" w:rsidRDefault="00713B8D" w:rsidP="00D1745D">
            <w:pPr>
              <w:ind w:right="-1113"/>
              <w:rPr>
                <w:sz w:val="18"/>
                <w:szCs w:val="20"/>
                <w:lang w:val="ca-ES"/>
              </w:rPr>
            </w:pPr>
            <w:proofErr w:type="spellStart"/>
            <w:r w:rsidRPr="00943611">
              <w:rPr>
                <w:sz w:val="18"/>
                <w:szCs w:val="20"/>
                <w:lang w:val="ca-ES"/>
              </w:rPr>
              <w:t>UPCnet</w:t>
            </w:r>
            <w:proofErr w:type="spellEnd"/>
          </w:p>
        </w:tc>
        <w:tc>
          <w:tcPr>
            <w:tcW w:w="2410" w:type="dxa"/>
            <w:shd w:val="clear" w:color="auto" w:fill="FFFFFF" w:themeFill="background1"/>
            <w:vAlign w:val="center"/>
          </w:tcPr>
          <w:p w:rsidR="008B4A7D" w:rsidRPr="00943611" w:rsidRDefault="00943611" w:rsidP="00D1745D">
            <w:pPr>
              <w:ind w:right="-1113"/>
              <w:rPr>
                <w:sz w:val="18"/>
                <w:szCs w:val="20"/>
                <w:lang w:val="ca-ES"/>
              </w:rPr>
            </w:pPr>
            <w:r>
              <w:rPr>
                <w:sz w:val="18"/>
                <w:szCs w:val="20"/>
                <w:lang w:val="ca-ES"/>
              </w:rPr>
              <w:t>MU - Càrrega de Mèrits.</w:t>
            </w:r>
            <w:r w:rsidR="009E6870" w:rsidRPr="00943611">
              <w:rPr>
                <w:sz w:val="18"/>
                <w:szCs w:val="20"/>
                <w:lang w:val="ca-ES"/>
              </w:rPr>
              <w:t>docx</w:t>
            </w:r>
          </w:p>
        </w:tc>
        <w:tc>
          <w:tcPr>
            <w:tcW w:w="3827" w:type="dxa"/>
            <w:shd w:val="clear" w:color="auto" w:fill="FFFFFF" w:themeFill="background1"/>
            <w:vAlign w:val="center"/>
          </w:tcPr>
          <w:p w:rsidR="008B4A7D" w:rsidRPr="00943611" w:rsidRDefault="00713B8D" w:rsidP="009E6870">
            <w:pPr>
              <w:ind w:right="-1113"/>
              <w:rPr>
                <w:sz w:val="18"/>
                <w:szCs w:val="20"/>
                <w:lang w:val="ca-ES"/>
              </w:rPr>
            </w:pPr>
            <w:r w:rsidRPr="00943611">
              <w:rPr>
                <w:sz w:val="18"/>
                <w:szCs w:val="20"/>
                <w:lang w:val="ca-ES"/>
              </w:rPr>
              <w:t>Document in</w:t>
            </w:r>
            <w:r w:rsidR="008C6579" w:rsidRPr="00943611">
              <w:rPr>
                <w:sz w:val="18"/>
                <w:szCs w:val="20"/>
                <w:lang w:val="ca-ES"/>
              </w:rPr>
              <w:t>i</w:t>
            </w:r>
            <w:r w:rsidRPr="00943611">
              <w:rPr>
                <w:sz w:val="18"/>
                <w:szCs w:val="20"/>
                <w:lang w:val="ca-ES"/>
              </w:rPr>
              <w:t>cial</w:t>
            </w:r>
          </w:p>
        </w:tc>
      </w:tr>
      <w:tr w:rsidR="001360E5" w:rsidRPr="001F3A5D" w:rsidTr="00AE7501">
        <w:trPr>
          <w:trHeight w:val="292"/>
        </w:trPr>
        <w:tc>
          <w:tcPr>
            <w:tcW w:w="993" w:type="dxa"/>
            <w:shd w:val="clear" w:color="auto" w:fill="FFFFFF" w:themeFill="background1"/>
            <w:vAlign w:val="center"/>
          </w:tcPr>
          <w:p w:rsidR="001360E5" w:rsidRPr="00943611" w:rsidRDefault="001360E5" w:rsidP="00D1745D">
            <w:pPr>
              <w:ind w:right="-1113"/>
              <w:rPr>
                <w:sz w:val="18"/>
                <w:szCs w:val="20"/>
                <w:lang w:val="ca-ES"/>
              </w:rPr>
            </w:pPr>
            <w:r>
              <w:rPr>
                <w:sz w:val="18"/>
                <w:szCs w:val="20"/>
                <w:lang w:val="ca-ES"/>
              </w:rPr>
              <w:t>3.0</w:t>
            </w:r>
          </w:p>
        </w:tc>
        <w:tc>
          <w:tcPr>
            <w:tcW w:w="1134" w:type="dxa"/>
            <w:shd w:val="clear" w:color="auto" w:fill="FFFFFF" w:themeFill="background1"/>
            <w:vAlign w:val="center"/>
          </w:tcPr>
          <w:p w:rsidR="001360E5" w:rsidRDefault="001360E5" w:rsidP="00943611">
            <w:pPr>
              <w:ind w:right="-1113"/>
              <w:rPr>
                <w:sz w:val="18"/>
                <w:szCs w:val="20"/>
                <w:lang w:val="ca-ES"/>
              </w:rPr>
            </w:pPr>
            <w:r>
              <w:rPr>
                <w:sz w:val="18"/>
                <w:szCs w:val="20"/>
                <w:lang w:val="ca-ES"/>
              </w:rPr>
              <w:t>16/02/2015</w:t>
            </w:r>
          </w:p>
        </w:tc>
        <w:tc>
          <w:tcPr>
            <w:tcW w:w="992" w:type="dxa"/>
            <w:shd w:val="clear" w:color="auto" w:fill="FFFFFF" w:themeFill="background1"/>
            <w:vAlign w:val="center"/>
          </w:tcPr>
          <w:p w:rsidR="001360E5" w:rsidRPr="00943611" w:rsidRDefault="001360E5" w:rsidP="00D1745D">
            <w:pPr>
              <w:ind w:right="-1113"/>
              <w:rPr>
                <w:sz w:val="18"/>
                <w:szCs w:val="20"/>
                <w:lang w:val="ca-ES"/>
              </w:rPr>
            </w:pPr>
            <w:proofErr w:type="spellStart"/>
            <w:r>
              <w:rPr>
                <w:sz w:val="18"/>
                <w:szCs w:val="20"/>
                <w:lang w:val="ca-ES"/>
              </w:rPr>
              <w:t>UPCnet</w:t>
            </w:r>
            <w:proofErr w:type="spellEnd"/>
          </w:p>
        </w:tc>
        <w:tc>
          <w:tcPr>
            <w:tcW w:w="2410" w:type="dxa"/>
            <w:shd w:val="clear" w:color="auto" w:fill="FFFFFF" w:themeFill="background1"/>
            <w:vAlign w:val="center"/>
          </w:tcPr>
          <w:p w:rsidR="001360E5" w:rsidRDefault="001360E5" w:rsidP="001360E5">
            <w:pPr>
              <w:ind w:right="-1113"/>
              <w:rPr>
                <w:sz w:val="18"/>
                <w:szCs w:val="20"/>
                <w:lang w:val="ca-ES"/>
              </w:rPr>
            </w:pPr>
            <w:r>
              <w:rPr>
                <w:sz w:val="18"/>
                <w:szCs w:val="20"/>
                <w:lang w:val="ca-ES"/>
              </w:rPr>
              <w:t>MU - Càrrega de Infotipus.</w:t>
            </w:r>
            <w:r w:rsidRPr="00943611">
              <w:rPr>
                <w:sz w:val="18"/>
                <w:szCs w:val="20"/>
                <w:lang w:val="ca-ES"/>
              </w:rPr>
              <w:t>docx</w:t>
            </w:r>
          </w:p>
        </w:tc>
        <w:tc>
          <w:tcPr>
            <w:tcW w:w="3827" w:type="dxa"/>
            <w:shd w:val="clear" w:color="auto" w:fill="FFFFFF" w:themeFill="background1"/>
            <w:vAlign w:val="center"/>
          </w:tcPr>
          <w:p w:rsidR="001360E5" w:rsidRPr="00943611" w:rsidRDefault="001360E5" w:rsidP="009E6870">
            <w:pPr>
              <w:ind w:right="-1113"/>
              <w:rPr>
                <w:sz w:val="18"/>
                <w:szCs w:val="20"/>
                <w:lang w:val="ca-ES"/>
              </w:rPr>
            </w:pPr>
            <w:r>
              <w:rPr>
                <w:sz w:val="18"/>
                <w:szCs w:val="20"/>
                <w:lang w:val="ca-ES"/>
              </w:rPr>
              <w:t>Refer document per ampliació de l’abast</w:t>
            </w:r>
          </w:p>
        </w:tc>
      </w:tr>
      <w:tr w:rsidR="005F5C89" w:rsidRPr="001F3A5D" w:rsidTr="00AE7501">
        <w:trPr>
          <w:trHeight w:val="292"/>
        </w:trPr>
        <w:tc>
          <w:tcPr>
            <w:tcW w:w="993" w:type="dxa"/>
            <w:shd w:val="clear" w:color="auto" w:fill="FFFFFF" w:themeFill="background1"/>
            <w:vAlign w:val="center"/>
          </w:tcPr>
          <w:p w:rsidR="005F5C89" w:rsidRDefault="005F5C89" w:rsidP="005F5C89">
            <w:pPr>
              <w:ind w:right="-1113"/>
              <w:rPr>
                <w:sz w:val="18"/>
                <w:szCs w:val="20"/>
                <w:lang w:val="ca-ES"/>
              </w:rPr>
            </w:pPr>
            <w:r>
              <w:rPr>
                <w:sz w:val="18"/>
                <w:szCs w:val="20"/>
                <w:lang w:val="ca-ES"/>
              </w:rPr>
              <w:t>3.1</w:t>
            </w:r>
          </w:p>
        </w:tc>
        <w:tc>
          <w:tcPr>
            <w:tcW w:w="1134" w:type="dxa"/>
            <w:shd w:val="clear" w:color="auto" w:fill="FFFFFF" w:themeFill="background1"/>
            <w:vAlign w:val="center"/>
          </w:tcPr>
          <w:p w:rsidR="005F5C89" w:rsidRDefault="005F5C89" w:rsidP="005F5C89">
            <w:pPr>
              <w:ind w:right="-1113"/>
              <w:rPr>
                <w:sz w:val="18"/>
                <w:szCs w:val="20"/>
                <w:lang w:val="ca-ES"/>
              </w:rPr>
            </w:pPr>
            <w:r>
              <w:rPr>
                <w:sz w:val="18"/>
                <w:szCs w:val="20"/>
                <w:lang w:val="ca-ES"/>
              </w:rPr>
              <w:t>25/02/2016</w:t>
            </w:r>
          </w:p>
        </w:tc>
        <w:tc>
          <w:tcPr>
            <w:tcW w:w="992" w:type="dxa"/>
            <w:shd w:val="clear" w:color="auto" w:fill="FFFFFF" w:themeFill="background1"/>
            <w:vAlign w:val="center"/>
          </w:tcPr>
          <w:p w:rsidR="005F5C89" w:rsidRDefault="005F5C89" w:rsidP="005F5C89">
            <w:pPr>
              <w:ind w:right="-1113"/>
              <w:rPr>
                <w:sz w:val="18"/>
                <w:szCs w:val="20"/>
                <w:lang w:val="ca-ES"/>
              </w:rPr>
            </w:pPr>
            <w:proofErr w:type="spellStart"/>
            <w:r>
              <w:rPr>
                <w:sz w:val="18"/>
                <w:szCs w:val="20"/>
                <w:lang w:val="ca-ES"/>
              </w:rPr>
              <w:t>UPCnet</w:t>
            </w:r>
            <w:proofErr w:type="spellEnd"/>
          </w:p>
        </w:tc>
        <w:tc>
          <w:tcPr>
            <w:tcW w:w="2410" w:type="dxa"/>
            <w:shd w:val="clear" w:color="auto" w:fill="FFFFFF" w:themeFill="background1"/>
            <w:vAlign w:val="center"/>
          </w:tcPr>
          <w:p w:rsidR="005F5C89" w:rsidRDefault="005F5C89" w:rsidP="005F5C89">
            <w:pPr>
              <w:ind w:right="-1113"/>
              <w:rPr>
                <w:sz w:val="18"/>
                <w:szCs w:val="20"/>
                <w:lang w:val="ca-ES"/>
              </w:rPr>
            </w:pPr>
            <w:r>
              <w:rPr>
                <w:sz w:val="18"/>
                <w:szCs w:val="20"/>
                <w:lang w:val="ca-ES"/>
              </w:rPr>
              <w:t>MU - Càrrega de Infotipus.</w:t>
            </w:r>
            <w:r w:rsidRPr="00943611">
              <w:rPr>
                <w:sz w:val="18"/>
                <w:szCs w:val="20"/>
                <w:lang w:val="ca-ES"/>
              </w:rPr>
              <w:t>docx</w:t>
            </w:r>
          </w:p>
        </w:tc>
        <w:tc>
          <w:tcPr>
            <w:tcW w:w="3827" w:type="dxa"/>
            <w:shd w:val="clear" w:color="auto" w:fill="FFFFFF" w:themeFill="background1"/>
            <w:vAlign w:val="center"/>
          </w:tcPr>
          <w:p w:rsidR="005F5C89" w:rsidRDefault="005F5C89" w:rsidP="005F5C89">
            <w:pPr>
              <w:ind w:right="-1113"/>
              <w:rPr>
                <w:sz w:val="18"/>
                <w:szCs w:val="20"/>
                <w:lang w:val="ca-ES"/>
              </w:rPr>
            </w:pPr>
            <w:r>
              <w:rPr>
                <w:sz w:val="18"/>
                <w:szCs w:val="20"/>
                <w:lang w:val="ca-ES"/>
              </w:rPr>
              <w:t>Afegir la càrrega de notificacions al rebut</w:t>
            </w:r>
          </w:p>
        </w:tc>
      </w:tr>
    </w:tbl>
    <w:p w:rsidR="008B4A7D" w:rsidRPr="00755A6F" w:rsidRDefault="008B4A7D" w:rsidP="008B4A7D">
      <w:pPr>
        <w:ind w:right="-1113"/>
        <w:rPr>
          <w:lang w:val="ca-ES"/>
        </w:rPr>
      </w:pPr>
    </w:p>
    <w:p w:rsidR="008B4A7D" w:rsidRPr="00755A6F" w:rsidRDefault="008B4A7D" w:rsidP="00755A6F">
      <w:pPr>
        <w:pStyle w:val="Ttulo2"/>
        <w:rPr>
          <w:lang w:val="ca-ES"/>
        </w:rPr>
      </w:pPr>
      <w:bookmarkStart w:id="21" w:name="_Toc147805884"/>
      <w:bookmarkStart w:id="22" w:name="_Toc205882390"/>
      <w:bookmarkStart w:id="23" w:name="_Toc211397129"/>
      <w:bookmarkStart w:id="24" w:name="_Toc265762407"/>
      <w:bookmarkStart w:id="25" w:name="_Toc268009619"/>
      <w:bookmarkStart w:id="26" w:name="_Toc444162717"/>
      <w:r w:rsidRPr="00755A6F">
        <w:rPr>
          <w:lang w:val="ca-ES"/>
        </w:rPr>
        <w:t>Dis</w:t>
      </w:r>
      <w:bookmarkEnd w:id="21"/>
      <w:bookmarkEnd w:id="22"/>
      <w:bookmarkEnd w:id="23"/>
      <w:bookmarkEnd w:id="24"/>
      <w:r w:rsidRPr="00755A6F">
        <w:rPr>
          <w:lang w:val="ca-ES"/>
        </w:rPr>
        <w:t>tribució</w:t>
      </w:r>
      <w:bookmarkEnd w:id="25"/>
      <w:r w:rsidRPr="00755A6F">
        <w:rPr>
          <w:lang w:val="ca-ES"/>
        </w:rPr>
        <w:t xml:space="preserve"> par</w:t>
      </w:r>
      <w:r w:rsidR="00713B8D" w:rsidRPr="00755A6F">
        <w:rPr>
          <w:lang w:val="ca-ES"/>
        </w:rPr>
        <w:t xml:space="preserve"> </w:t>
      </w:r>
      <w:r w:rsidRPr="00755A6F">
        <w:rPr>
          <w:lang w:val="ca-ES"/>
        </w:rPr>
        <w:t>a revisió</w:t>
      </w:r>
      <w:bookmarkEnd w:id="26"/>
    </w:p>
    <w:p w:rsidR="00713B8D" w:rsidRPr="00755A6F" w:rsidRDefault="00713B8D" w:rsidP="00713B8D">
      <w:pPr>
        <w:rPr>
          <w:szCs w:val="20"/>
          <w:lang w:val="ca-ES"/>
        </w:rPr>
      </w:pPr>
      <w:r w:rsidRPr="00755A6F">
        <w:rPr>
          <w:szCs w:val="20"/>
          <w:lang w:val="ca-ES"/>
        </w:rPr>
        <w:t>Qui rep el document prèviament a l’aprovació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4678"/>
      </w:tblGrid>
      <w:tr w:rsidR="008B4A7D" w:rsidRPr="00755A6F" w:rsidTr="004D1F22">
        <w:trPr>
          <w:trHeight w:val="383"/>
          <w:tblHeader/>
        </w:trPr>
        <w:tc>
          <w:tcPr>
            <w:tcW w:w="1276" w:type="dxa"/>
            <w:shd w:val="clear" w:color="auto" w:fill="FFFFFF" w:themeFill="background1"/>
            <w:vAlign w:val="center"/>
          </w:tcPr>
          <w:p w:rsidR="008B4A7D" w:rsidRPr="00755A6F" w:rsidRDefault="00713B8D" w:rsidP="00D1745D">
            <w:pPr>
              <w:ind w:right="-1113"/>
              <w:rPr>
                <w:b/>
                <w:szCs w:val="20"/>
                <w:lang w:val="ca-ES"/>
              </w:rPr>
            </w:pPr>
            <w:bookmarkStart w:id="27" w:name="_Toc205882392"/>
            <w:r w:rsidRPr="00755A6F">
              <w:rPr>
                <w:b/>
                <w:szCs w:val="20"/>
                <w:lang w:val="ca-ES"/>
              </w:rPr>
              <w:t>Data</w:t>
            </w:r>
          </w:p>
        </w:tc>
        <w:tc>
          <w:tcPr>
            <w:tcW w:w="2126" w:type="dxa"/>
            <w:shd w:val="clear" w:color="auto" w:fill="FFFFFF" w:themeFill="background1"/>
            <w:vAlign w:val="center"/>
          </w:tcPr>
          <w:p w:rsidR="008B4A7D" w:rsidRPr="00755A6F" w:rsidRDefault="00713B8D" w:rsidP="00D1745D">
            <w:pPr>
              <w:ind w:right="-1113"/>
              <w:rPr>
                <w:b/>
                <w:szCs w:val="20"/>
                <w:lang w:val="ca-ES"/>
              </w:rPr>
            </w:pPr>
            <w:r w:rsidRPr="00755A6F">
              <w:rPr>
                <w:b/>
                <w:szCs w:val="20"/>
                <w:lang w:val="ca-ES"/>
              </w:rPr>
              <w:t>Nom</w:t>
            </w:r>
          </w:p>
        </w:tc>
        <w:tc>
          <w:tcPr>
            <w:tcW w:w="1276" w:type="dxa"/>
            <w:shd w:val="clear" w:color="auto" w:fill="FFFFFF" w:themeFill="background1"/>
            <w:vAlign w:val="center"/>
          </w:tcPr>
          <w:p w:rsidR="008B4A7D" w:rsidRPr="00755A6F" w:rsidRDefault="00713B8D" w:rsidP="00D1745D">
            <w:pPr>
              <w:ind w:right="-1113"/>
              <w:rPr>
                <w:b/>
                <w:szCs w:val="20"/>
                <w:lang w:val="ca-ES"/>
              </w:rPr>
            </w:pPr>
            <w:r w:rsidRPr="00755A6F">
              <w:rPr>
                <w:b/>
                <w:szCs w:val="20"/>
                <w:lang w:val="ca-ES"/>
              </w:rPr>
              <w:t>Organització</w:t>
            </w:r>
          </w:p>
        </w:tc>
        <w:tc>
          <w:tcPr>
            <w:tcW w:w="4678" w:type="dxa"/>
            <w:shd w:val="clear" w:color="auto" w:fill="FFFFFF" w:themeFill="background1"/>
          </w:tcPr>
          <w:p w:rsidR="008B4A7D" w:rsidRPr="00755A6F" w:rsidRDefault="008B4A7D" w:rsidP="00D1745D">
            <w:pPr>
              <w:ind w:right="-1113"/>
              <w:rPr>
                <w:b/>
                <w:szCs w:val="20"/>
                <w:lang w:val="ca-ES"/>
              </w:rPr>
            </w:pPr>
            <w:r w:rsidRPr="00755A6F">
              <w:rPr>
                <w:b/>
                <w:szCs w:val="20"/>
                <w:lang w:val="ca-ES"/>
              </w:rPr>
              <w:t>Rol</w:t>
            </w:r>
          </w:p>
        </w:tc>
      </w:tr>
      <w:tr w:rsidR="008B4A7D" w:rsidRPr="00755A6F" w:rsidTr="00AE7501">
        <w:trPr>
          <w:trHeight w:val="340"/>
        </w:trPr>
        <w:tc>
          <w:tcPr>
            <w:tcW w:w="1276" w:type="dxa"/>
            <w:shd w:val="clear" w:color="auto" w:fill="FFFFFF" w:themeFill="background1"/>
            <w:vAlign w:val="center"/>
          </w:tcPr>
          <w:p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rsidR="008B4A7D" w:rsidRPr="00755A6F" w:rsidRDefault="008B4A7D" w:rsidP="00D1745D">
            <w:pPr>
              <w:ind w:right="-1113"/>
              <w:rPr>
                <w:szCs w:val="20"/>
                <w:highlight w:val="yellow"/>
                <w:lang w:val="ca-ES"/>
              </w:rPr>
            </w:pPr>
          </w:p>
        </w:tc>
        <w:tc>
          <w:tcPr>
            <w:tcW w:w="1276" w:type="dxa"/>
            <w:shd w:val="clear" w:color="auto" w:fill="FFFFFF" w:themeFill="background1"/>
            <w:vAlign w:val="center"/>
          </w:tcPr>
          <w:p w:rsidR="008B4A7D" w:rsidRPr="00755A6F" w:rsidRDefault="008B4A7D" w:rsidP="00D1745D">
            <w:pPr>
              <w:ind w:right="-1113"/>
              <w:rPr>
                <w:szCs w:val="20"/>
                <w:highlight w:val="yellow"/>
                <w:lang w:val="ca-ES"/>
              </w:rPr>
            </w:pPr>
          </w:p>
        </w:tc>
        <w:tc>
          <w:tcPr>
            <w:tcW w:w="4678" w:type="dxa"/>
            <w:shd w:val="clear" w:color="auto" w:fill="FFFFFF" w:themeFill="background1"/>
            <w:vAlign w:val="center"/>
          </w:tcPr>
          <w:p w:rsidR="008B4A7D" w:rsidRPr="00755A6F" w:rsidRDefault="008B4A7D" w:rsidP="00D1745D">
            <w:pPr>
              <w:ind w:right="-1113"/>
              <w:rPr>
                <w:szCs w:val="20"/>
                <w:highlight w:val="yellow"/>
                <w:lang w:val="ca-ES"/>
              </w:rPr>
            </w:pPr>
          </w:p>
        </w:tc>
      </w:tr>
      <w:tr w:rsidR="008B4A7D" w:rsidRPr="00755A6F" w:rsidTr="00AE7501">
        <w:trPr>
          <w:trHeight w:val="340"/>
        </w:trPr>
        <w:tc>
          <w:tcPr>
            <w:tcW w:w="1276" w:type="dxa"/>
            <w:shd w:val="clear" w:color="auto" w:fill="FFFFFF" w:themeFill="background1"/>
          </w:tcPr>
          <w:p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rsidR="008B4A7D" w:rsidRPr="00755A6F" w:rsidRDefault="008B4A7D" w:rsidP="00D1745D">
            <w:pPr>
              <w:ind w:right="-1113"/>
              <w:rPr>
                <w:szCs w:val="20"/>
                <w:highlight w:val="yellow"/>
                <w:lang w:val="ca-ES"/>
              </w:rPr>
            </w:pPr>
          </w:p>
        </w:tc>
        <w:tc>
          <w:tcPr>
            <w:tcW w:w="1276" w:type="dxa"/>
            <w:shd w:val="clear" w:color="auto" w:fill="FFFFFF" w:themeFill="background1"/>
            <w:vAlign w:val="center"/>
          </w:tcPr>
          <w:p w:rsidR="008B4A7D" w:rsidRPr="00755A6F" w:rsidRDefault="008B4A7D" w:rsidP="00D1745D">
            <w:pPr>
              <w:ind w:right="-1113"/>
              <w:rPr>
                <w:szCs w:val="20"/>
                <w:highlight w:val="yellow"/>
                <w:lang w:val="ca-ES"/>
              </w:rPr>
            </w:pPr>
          </w:p>
        </w:tc>
        <w:tc>
          <w:tcPr>
            <w:tcW w:w="4678" w:type="dxa"/>
            <w:shd w:val="clear" w:color="auto" w:fill="FFFFFF" w:themeFill="background1"/>
            <w:vAlign w:val="center"/>
          </w:tcPr>
          <w:p w:rsidR="008B4A7D" w:rsidRPr="00755A6F" w:rsidRDefault="008B4A7D" w:rsidP="00D1745D">
            <w:pPr>
              <w:ind w:right="-1113"/>
              <w:rPr>
                <w:szCs w:val="20"/>
                <w:highlight w:val="yellow"/>
                <w:lang w:val="ca-ES"/>
              </w:rPr>
            </w:pPr>
          </w:p>
        </w:tc>
      </w:tr>
      <w:tr w:rsidR="008B4A7D" w:rsidRPr="00755A6F" w:rsidTr="00AE7501">
        <w:trPr>
          <w:trHeight w:val="340"/>
        </w:trPr>
        <w:tc>
          <w:tcPr>
            <w:tcW w:w="1276" w:type="dxa"/>
            <w:shd w:val="clear" w:color="auto" w:fill="FFFFFF" w:themeFill="background1"/>
          </w:tcPr>
          <w:p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rsidR="008B4A7D" w:rsidRPr="00755A6F" w:rsidRDefault="008B4A7D" w:rsidP="00D1745D">
            <w:pPr>
              <w:ind w:right="-1113"/>
              <w:rPr>
                <w:color w:val="FF0000"/>
                <w:szCs w:val="20"/>
                <w:highlight w:val="yellow"/>
                <w:lang w:val="ca-ES"/>
              </w:rPr>
            </w:pPr>
          </w:p>
        </w:tc>
        <w:tc>
          <w:tcPr>
            <w:tcW w:w="1276" w:type="dxa"/>
            <w:shd w:val="clear" w:color="auto" w:fill="FFFFFF" w:themeFill="background1"/>
            <w:vAlign w:val="center"/>
          </w:tcPr>
          <w:p w:rsidR="008B4A7D" w:rsidRPr="00755A6F" w:rsidRDefault="008B4A7D" w:rsidP="00D1745D">
            <w:pPr>
              <w:ind w:right="-1113"/>
              <w:rPr>
                <w:color w:val="FF0000"/>
                <w:szCs w:val="20"/>
                <w:highlight w:val="yellow"/>
                <w:lang w:val="ca-ES"/>
              </w:rPr>
            </w:pPr>
          </w:p>
        </w:tc>
        <w:tc>
          <w:tcPr>
            <w:tcW w:w="4678" w:type="dxa"/>
            <w:shd w:val="clear" w:color="auto" w:fill="FFFFFF" w:themeFill="background1"/>
            <w:vAlign w:val="center"/>
          </w:tcPr>
          <w:p w:rsidR="008B4A7D" w:rsidRPr="00755A6F" w:rsidRDefault="008B4A7D" w:rsidP="00D1745D">
            <w:pPr>
              <w:ind w:right="-1113"/>
              <w:rPr>
                <w:szCs w:val="20"/>
                <w:highlight w:val="yellow"/>
                <w:lang w:val="ca-ES"/>
              </w:rPr>
            </w:pPr>
          </w:p>
        </w:tc>
      </w:tr>
      <w:bookmarkEnd w:id="27"/>
    </w:tbl>
    <w:p w:rsidR="008B4A7D" w:rsidRPr="00755A6F" w:rsidRDefault="008B4A7D" w:rsidP="008B4A7D">
      <w:pPr>
        <w:ind w:right="-1113"/>
        <w:rPr>
          <w:lang w:val="ca-ES"/>
        </w:rPr>
      </w:pPr>
    </w:p>
    <w:p w:rsidR="008B4A7D" w:rsidRPr="00755A6F" w:rsidRDefault="008B4A7D" w:rsidP="00755A6F">
      <w:pPr>
        <w:pStyle w:val="Ttulo2"/>
        <w:rPr>
          <w:lang w:val="ca-ES"/>
        </w:rPr>
      </w:pPr>
      <w:bookmarkStart w:id="28" w:name="_Toc268009621"/>
      <w:bookmarkStart w:id="29" w:name="_Toc444162718"/>
      <w:r w:rsidRPr="00755A6F">
        <w:rPr>
          <w:lang w:val="ca-ES"/>
        </w:rPr>
        <w:t>Autori</w:t>
      </w:r>
      <w:r w:rsidR="00713B8D" w:rsidRPr="00755A6F">
        <w:rPr>
          <w:lang w:val="ca-ES"/>
        </w:rPr>
        <w:t>t</w:t>
      </w:r>
      <w:r w:rsidRPr="00755A6F">
        <w:rPr>
          <w:lang w:val="ca-ES"/>
        </w:rPr>
        <w:t xml:space="preserve">zació </w:t>
      </w:r>
      <w:r w:rsidR="00713B8D" w:rsidRPr="00755A6F">
        <w:rPr>
          <w:lang w:val="ca-ES"/>
        </w:rPr>
        <w:t>i</w:t>
      </w:r>
      <w:r w:rsidRPr="00755A6F">
        <w:rPr>
          <w:lang w:val="ca-ES"/>
        </w:rPr>
        <w:t xml:space="preserve"> apro</w:t>
      </w:r>
      <w:r w:rsidR="00713B8D" w:rsidRPr="00755A6F">
        <w:rPr>
          <w:lang w:val="ca-ES"/>
        </w:rPr>
        <w:t>v</w:t>
      </w:r>
      <w:r w:rsidRPr="00755A6F">
        <w:rPr>
          <w:lang w:val="ca-ES"/>
        </w:rPr>
        <w:t>aci</w:t>
      </w:r>
      <w:bookmarkEnd w:id="28"/>
      <w:r w:rsidR="00713B8D" w:rsidRPr="00755A6F">
        <w:rPr>
          <w:lang w:val="ca-ES"/>
        </w:rPr>
        <w:t>ó</w:t>
      </w:r>
      <w:bookmarkEnd w:id="29"/>
    </w:p>
    <w:p w:rsidR="00713B8D" w:rsidRPr="00755A6F" w:rsidRDefault="00713B8D" w:rsidP="00713B8D">
      <w:pPr>
        <w:rPr>
          <w:szCs w:val="20"/>
          <w:lang w:val="ca-ES"/>
        </w:rPr>
      </w:pPr>
      <w:r w:rsidRPr="00755A6F">
        <w:rPr>
          <w:szCs w:val="20"/>
          <w:lang w:val="ca-ES"/>
        </w:rPr>
        <w:t>Qui aprova el contingut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026"/>
        <w:gridCol w:w="4047"/>
        <w:gridCol w:w="1587"/>
      </w:tblGrid>
      <w:tr w:rsidR="008B4A7D" w:rsidRPr="00755A6F" w:rsidTr="004D1F22">
        <w:trPr>
          <w:trHeight w:val="288"/>
        </w:trPr>
        <w:tc>
          <w:tcPr>
            <w:tcW w:w="1235" w:type="dxa"/>
            <w:shd w:val="clear" w:color="auto" w:fill="FFFFFF" w:themeFill="background1"/>
            <w:vAlign w:val="center"/>
          </w:tcPr>
          <w:p w:rsidR="008B4A7D" w:rsidRPr="00755A6F" w:rsidRDefault="00713B8D" w:rsidP="00D1745D">
            <w:pPr>
              <w:ind w:right="-1113"/>
              <w:rPr>
                <w:b/>
                <w:szCs w:val="20"/>
                <w:lang w:val="ca-ES"/>
              </w:rPr>
            </w:pPr>
            <w:r w:rsidRPr="00755A6F">
              <w:rPr>
                <w:b/>
                <w:szCs w:val="20"/>
                <w:lang w:val="ca-ES"/>
              </w:rPr>
              <w:t>Organització</w:t>
            </w:r>
          </w:p>
        </w:tc>
        <w:tc>
          <w:tcPr>
            <w:tcW w:w="2026" w:type="dxa"/>
            <w:shd w:val="clear" w:color="auto" w:fill="FFFFFF" w:themeFill="background1"/>
            <w:vAlign w:val="center"/>
          </w:tcPr>
          <w:p w:rsidR="008B4A7D" w:rsidRPr="00755A6F" w:rsidRDefault="00713B8D" w:rsidP="00D1745D">
            <w:pPr>
              <w:ind w:right="-1113"/>
              <w:rPr>
                <w:b/>
                <w:szCs w:val="20"/>
                <w:lang w:val="ca-ES"/>
              </w:rPr>
            </w:pPr>
            <w:r w:rsidRPr="00755A6F">
              <w:rPr>
                <w:b/>
                <w:szCs w:val="20"/>
                <w:lang w:val="ca-ES"/>
              </w:rPr>
              <w:t>Nom</w:t>
            </w:r>
          </w:p>
        </w:tc>
        <w:tc>
          <w:tcPr>
            <w:tcW w:w="4047" w:type="dxa"/>
            <w:shd w:val="clear" w:color="auto" w:fill="FFFFFF" w:themeFill="background1"/>
            <w:vAlign w:val="center"/>
          </w:tcPr>
          <w:p w:rsidR="008B4A7D" w:rsidRPr="00755A6F" w:rsidRDefault="008B4A7D" w:rsidP="00D1745D">
            <w:pPr>
              <w:ind w:right="-1113"/>
              <w:rPr>
                <w:b/>
                <w:szCs w:val="20"/>
                <w:lang w:val="ca-ES"/>
              </w:rPr>
            </w:pPr>
            <w:r w:rsidRPr="00755A6F">
              <w:rPr>
                <w:b/>
                <w:szCs w:val="20"/>
                <w:lang w:val="ca-ES"/>
              </w:rPr>
              <w:t>Rol</w:t>
            </w:r>
          </w:p>
        </w:tc>
        <w:tc>
          <w:tcPr>
            <w:tcW w:w="1587" w:type="dxa"/>
            <w:shd w:val="clear" w:color="auto" w:fill="FFFFFF" w:themeFill="background1"/>
            <w:vAlign w:val="center"/>
          </w:tcPr>
          <w:p w:rsidR="008B4A7D" w:rsidRPr="00755A6F" w:rsidRDefault="00713B8D" w:rsidP="00D1745D">
            <w:pPr>
              <w:ind w:right="-1113"/>
              <w:rPr>
                <w:b/>
                <w:szCs w:val="20"/>
                <w:lang w:val="ca-ES"/>
              </w:rPr>
            </w:pPr>
            <w:r w:rsidRPr="00755A6F">
              <w:rPr>
                <w:b/>
                <w:szCs w:val="20"/>
                <w:lang w:val="ca-ES"/>
              </w:rPr>
              <w:t>Data</w:t>
            </w:r>
          </w:p>
        </w:tc>
      </w:tr>
      <w:tr w:rsidR="008B4A7D" w:rsidRPr="00755A6F" w:rsidTr="00AE7501">
        <w:trPr>
          <w:trHeight w:val="288"/>
        </w:trPr>
        <w:tc>
          <w:tcPr>
            <w:tcW w:w="1235" w:type="dxa"/>
            <w:shd w:val="clear" w:color="auto" w:fill="FFFFFF" w:themeFill="background1"/>
            <w:vAlign w:val="center"/>
          </w:tcPr>
          <w:p w:rsidR="008B4A7D" w:rsidRPr="00755A6F" w:rsidRDefault="008B4A7D" w:rsidP="00D1745D">
            <w:pPr>
              <w:ind w:right="-1113"/>
              <w:rPr>
                <w:szCs w:val="20"/>
                <w:highlight w:val="yellow"/>
                <w:lang w:val="ca-ES"/>
              </w:rPr>
            </w:pPr>
          </w:p>
        </w:tc>
        <w:tc>
          <w:tcPr>
            <w:tcW w:w="2026" w:type="dxa"/>
            <w:shd w:val="clear" w:color="auto" w:fill="FFFFFF" w:themeFill="background1"/>
            <w:vAlign w:val="center"/>
          </w:tcPr>
          <w:p w:rsidR="008B4A7D" w:rsidRPr="00755A6F" w:rsidRDefault="008B4A7D" w:rsidP="00D1745D">
            <w:pPr>
              <w:ind w:right="-1113"/>
              <w:rPr>
                <w:rFonts w:cs="Arial"/>
                <w:szCs w:val="20"/>
                <w:highlight w:val="yellow"/>
                <w:lang w:val="ca-ES"/>
              </w:rPr>
            </w:pPr>
          </w:p>
        </w:tc>
        <w:tc>
          <w:tcPr>
            <w:tcW w:w="4047" w:type="dxa"/>
            <w:shd w:val="clear" w:color="auto" w:fill="FFFFFF" w:themeFill="background1"/>
            <w:vAlign w:val="center"/>
          </w:tcPr>
          <w:p w:rsidR="008B4A7D" w:rsidRPr="00755A6F" w:rsidRDefault="008B4A7D" w:rsidP="00D1745D">
            <w:pPr>
              <w:ind w:right="-1113"/>
              <w:rPr>
                <w:rFonts w:cs="Arial"/>
                <w:szCs w:val="20"/>
                <w:highlight w:val="yellow"/>
                <w:lang w:val="ca-ES"/>
              </w:rPr>
            </w:pPr>
          </w:p>
        </w:tc>
        <w:tc>
          <w:tcPr>
            <w:tcW w:w="1587" w:type="dxa"/>
            <w:shd w:val="clear" w:color="auto" w:fill="FFFFFF" w:themeFill="background1"/>
            <w:vAlign w:val="center"/>
          </w:tcPr>
          <w:p w:rsidR="008B4A7D" w:rsidRPr="00755A6F" w:rsidRDefault="008B4A7D" w:rsidP="00D1745D">
            <w:pPr>
              <w:ind w:right="-1113"/>
              <w:rPr>
                <w:rFonts w:cs="Arial"/>
                <w:szCs w:val="20"/>
                <w:highlight w:val="yellow"/>
                <w:lang w:val="ca-ES"/>
              </w:rPr>
            </w:pPr>
          </w:p>
        </w:tc>
      </w:tr>
      <w:tr w:rsidR="008B4A7D" w:rsidRPr="00755A6F" w:rsidTr="00AE7501">
        <w:trPr>
          <w:trHeight w:val="288"/>
        </w:trPr>
        <w:tc>
          <w:tcPr>
            <w:tcW w:w="1235" w:type="dxa"/>
            <w:shd w:val="clear" w:color="auto" w:fill="FFFFFF" w:themeFill="background1"/>
            <w:vAlign w:val="center"/>
          </w:tcPr>
          <w:p w:rsidR="008B4A7D" w:rsidRPr="00755A6F" w:rsidRDefault="008B4A7D" w:rsidP="00D1745D">
            <w:pPr>
              <w:ind w:right="-1113"/>
              <w:rPr>
                <w:szCs w:val="20"/>
                <w:highlight w:val="yellow"/>
                <w:lang w:val="ca-ES"/>
              </w:rPr>
            </w:pPr>
          </w:p>
        </w:tc>
        <w:tc>
          <w:tcPr>
            <w:tcW w:w="2026" w:type="dxa"/>
            <w:shd w:val="clear" w:color="auto" w:fill="FFFFFF" w:themeFill="background1"/>
            <w:vAlign w:val="center"/>
          </w:tcPr>
          <w:p w:rsidR="008B4A7D" w:rsidRPr="00755A6F" w:rsidRDefault="008B4A7D" w:rsidP="00D1745D">
            <w:pPr>
              <w:ind w:right="-1113"/>
              <w:rPr>
                <w:rFonts w:cs="Arial"/>
                <w:szCs w:val="20"/>
                <w:highlight w:val="yellow"/>
                <w:lang w:val="ca-ES"/>
              </w:rPr>
            </w:pPr>
          </w:p>
        </w:tc>
        <w:tc>
          <w:tcPr>
            <w:tcW w:w="4047" w:type="dxa"/>
            <w:shd w:val="clear" w:color="auto" w:fill="FFFFFF" w:themeFill="background1"/>
            <w:vAlign w:val="center"/>
          </w:tcPr>
          <w:p w:rsidR="008B4A7D" w:rsidRPr="00755A6F" w:rsidRDefault="008B4A7D" w:rsidP="00D1745D">
            <w:pPr>
              <w:ind w:right="-1113"/>
              <w:rPr>
                <w:rFonts w:cs="Arial"/>
                <w:szCs w:val="20"/>
                <w:highlight w:val="yellow"/>
                <w:lang w:val="ca-ES"/>
              </w:rPr>
            </w:pPr>
          </w:p>
        </w:tc>
        <w:tc>
          <w:tcPr>
            <w:tcW w:w="1587" w:type="dxa"/>
            <w:shd w:val="clear" w:color="auto" w:fill="FFFFFF" w:themeFill="background1"/>
            <w:vAlign w:val="center"/>
          </w:tcPr>
          <w:p w:rsidR="008B4A7D" w:rsidRPr="00755A6F" w:rsidRDefault="008B4A7D" w:rsidP="00D1745D">
            <w:pPr>
              <w:ind w:right="-1113"/>
              <w:rPr>
                <w:rFonts w:cs="Arial"/>
                <w:szCs w:val="20"/>
                <w:highlight w:val="yellow"/>
                <w:lang w:val="ca-ES"/>
              </w:rPr>
            </w:pPr>
          </w:p>
        </w:tc>
      </w:tr>
    </w:tbl>
    <w:p w:rsidR="009E6870" w:rsidRPr="00755A6F" w:rsidRDefault="00943611" w:rsidP="00755A6F">
      <w:pPr>
        <w:pStyle w:val="Ttulo1"/>
        <w:rPr>
          <w:lang w:val="ca-ES"/>
        </w:rPr>
      </w:pPr>
      <w:bookmarkStart w:id="30" w:name="_Toc444162719"/>
      <w:r>
        <w:rPr>
          <w:lang w:val="ca-ES"/>
        </w:rPr>
        <w:lastRenderedPageBreak/>
        <w:t>Descripció</w:t>
      </w:r>
      <w:r w:rsidR="00D1745D">
        <w:rPr>
          <w:lang w:val="es-ES"/>
        </w:rPr>
        <w:t xml:space="preserve"> general</w:t>
      </w:r>
      <w:bookmarkEnd w:id="30"/>
    </w:p>
    <w:p w:rsidR="00D1745D" w:rsidRDefault="00943611" w:rsidP="00D1745D">
      <w:pPr>
        <w:rPr>
          <w:lang w:val="ca-ES"/>
        </w:rPr>
      </w:pPr>
      <w:r>
        <w:rPr>
          <w:lang w:val="ca-ES"/>
        </w:rPr>
        <w:t>Manual d’usuari per l</w:t>
      </w:r>
      <w:r w:rsidR="0051644E">
        <w:rPr>
          <w:lang w:val="ca-ES"/>
        </w:rPr>
        <w:t xml:space="preserve">a </w:t>
      </w:r>
      <w:r>
        <w:rPr>
          <w:lang w:val="ca-ES"/>
        </w:rPr>
        <w:t>utilitat de càrrega de mèrits al sistema.</w:t>
      </w:r>
    </w:p>
    <w:p w:rsidR="00943611" w:rsidRDefault="00943611" w:rsidP="00D1745D">
      <w:pPr>
        <w:rPr>
          <w:lang w:val="ca-ES"/>
        </w:rPr>
      </w:pPr>
      <w:r>
        <w:rPr>
          <w:lang w:val="ca-ES"/>
        </w:rPr>
        <w:t xml:space="preserve">La transacció per accedir al programa es </w:t>
      </w:r>
      <w:r w:rsidR="001F3A5D" w:rsidRPr="001F3A5D">
        <w:rPr>
          <w:b/>
          <w:lang w:val="ca-ES"/>
        </w:rPr>
        <w:t>ZHR_PA_CARREGA_ITS</w:t>
      </w:r>
      <w:r w:rsidR="001F3A5D">
        <w:rPr>
          <w:b/>
          <w:lang w:val="ca-ES"/>
        </w:rPr>
        <w:t xml:space="preserve"> – Càrrega de </w:t>
      </w:r>
      <w:proofErr w:type="spellStart"/>
      <w:r w:rsidR="001F3A5D">
        <w:rPr>
          <w:b/>
          <w:lang w:val="ca-ES"/>
        </w:rPr>
        <w:t>ITs</w:t>
      </w:r>
      <w:proofErr w:type="spellEnd"/>
      <w:r w:rsidR="001F3A5D">
        <w:rPr>
          <w:b/>
          <w:lang w:val="ca-ES"/>
        </w:rPr>
        <w:t xml:space="preserve"> a partir de CSV</w:t>
      </w:r>
      <w:r>
        <w:rPr>
          <w:lang w:val="ca-ES"/>
        </w:rPr>
        <w:t>.</w:t>
      </w:r>
    </w:p>
    <w:p w:rsidR="00943611" w:rsidRDefault="00943611" w:rsidP="00943611">
      <w:pPr>
        <w:pStyle w:val="Ttulo2"/>
        <w:rPr>
          <w:lang w:val="ca-ES"/>
        </w:rPr>
      </w:pPr>
      <w:bookmarkStart w:id="31" w:name="_Toc444162720"/>
      <w:r>
        <w:rPr>
          <w:lang w:val="ca-ES"/>
        </w:rPr>
        <w:t>Paràmetres d’entrada</w:t>
      </w:r>
      <w:bookmarkEnd w:id="31"/>
    </w:p>
    <w:p w:rsidR="00943611" w:rsidRDefault="00943611" w:rsidP="00943611">
      <w:pPr>
        <w:rPr>
          <w:lang w:val="ca-ES"/>
        </w:rPr>
      </w:pPr>
      <w:r>
        <w:rPr>
          <w:lang w:val="ca-ES"/>
        </w:rPr>
        <w:t>La pantalla principal es la següent:</w:t>
      </w:r>
    </w:p>
    <w:p w:rsidR="00943611" w:rsidRDefault="005F5C89" w:rsidP="00943611">
      <w:pPr>
        <w:rPr>
          <w:lang w:val="ca-ES"/>
        </w:rPr>
      </w:pPr>
      <w:r>
        <w:rPr>
          <w:noProof/>
        </w:rPr>
        <w:drawing>
          <wp:inline distT="0" distB="0" distL="0" distR="0" wp14:anchorId="7AC56C9E" wp14:editId="3A7D73B2">
            <wp:extent cx="5600700" cy="3724275"/>
            <wp:effectExtent l="152400" t="152400" r="361950" b="3714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0700" cy="3724275"/>
                    </a:xfrm>
                    <a:prstGeom prst="rect">
                      <a:avLst/>
                    </a:prstGeom>
                    <a:ln>
                      <a:noFill/>
                    </a:ln>
                    <a:effectLst>
                      <a:outerShdw blurRad="292100" dist="139700" dir="2700000" algn="tl" rotWithShape="0">
                        <a:srgbClr val="333333">
                          <a:alpha val="65000"/>
                        </a:srgbClr>
                      </a:outerShdw>
                    </a:effectLst>
                  </pic:spPr>
                </pic:pic>
              </a:graphicData>
            </a:graphic>
          </wp:inline>
        </w:drawing>
      </w:r>
    </w:p>
    <w:p w:rsidR="00943611" w:rsidRDefault="00943611" w:rsidP="00943611">
      <w:pPr>
        <w:jc w:val="both"/>
        <w:rPr>
          <w:lang w:val="ca-ES"/>
        </w:rPr>
      </w:pPr>
      <w:r>
        <w:rPr>
          <w:lang w:val="ca-ES"/>
        </w:rPr>
        <w:t>En la qual podem informar els següents paràmetres:</w:t>
      </w:r>
    </w:p>
    <w:p w:rsidR="00943611" w:rsidRDefault="00943611" w:rsidP="00943611">
      <w:pPr>
        <w:pStyle w:val="Prrafodelista"/>
        <w:numPr>
          <w:ilvl w:val="0"/>
          <w:numId w:val="11"/>
        </w:numPr>
        <w:jc w:val="both"/>
        <w:rPr>
          <w:lang w:val="ca-ES"/>
        </w:rPr>
      </w:pPr>
      <w:r w:rsidRPr="00943611">
        <w:rPr>
          <w:b/>
          <w:lang w:val="ca-ES"/>
        </w:rPr>
        <w:t>Fitxer Local</w:t>
      </w:r>
      <w:r>
        <w:rPr>
          <w:lang w:val="ca-ES"/>
        </w:rPr>
        <w:t>: En cas de que el fitxer de càrrega es trobi en el nostre PC o bé en una unitat de xarxa accessible des del nostre PC.</w:t>
      </w:r>
    </w:p>
    <w:p w:rsidR="00943611" w:rsidRDefault="00943611" w:rsidP="00943611">
      <w:pPr>
        <w:pStyle w:val="Prrafodelista"/>
        <w:numPr>
          <w:ilvl w:val="0"/>
          <w:numId w:val="11"/>
        </w:numPr>
        <w:jc w:val="both"/>
        <w:rPr>
          <w:lang w:val="ca-ES"/>
        </w:rPr>
      </w:pPr>
      <w:r w:rsidRPr="00943611">
        <w:rPr>
          <w:b/>
          <w:lang w:val="ca-ES"/>
        </w:rPr>
        <w:t>Fitxer Sistema</w:t>
      </w:r>
      <w:r>
        <w:rPr>
          <w:lang w:val="ca-ES"/>
        </w:rPr>
        <w:t>: En cas de que el fitxer de càrrega es trobi en el servidor de SAP. Aquesta opció està pensada pels consultors de SAP.</w:t>
      </w:r>
    </w:p>
    <w:p w:rsidR="00943611" w:rsidRDefault="00943611" w:rsidP="00943611">
      <w:pPr>
        <w:pStyle w:val="Prrafodelista"/>
        <w:numPr>
          <w:ilvl w:val="0"/>
          <w:numId w:val="11"/>
        </w:numPr>
        <w:jc w:val="both"/>
        <w:rPr>
          <w:lang w:val="ca-ES"/>
        </w:rPr>
      </w:pPr>
      <w:r>
        <w:rPr>
          <w:b/>
          <w:lang w:val="ca-ES"/>
        </w:rPr>
        <w:t>Fitxer</w:t>
      </w:r>
      <w:r>
        <w:rPr>
          <w:lang w:val="ca-ES"/>
        </w:rPr>
        <w:t xml:space="preserve">: Pressionant sobre el botó </w:t>
      </w:r>
      <w:r>
        <w:rPr>
          <w:noProof/>
        </w:rPr>
        <w:drawing>
          <wp:inline distT="0" distB="0" distL="0" distR="0" wp14:anchorId="5196ED99" wp14:editId="374E1F6F">
            <wp:extent cx="180975" cy="1905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75" cy="190500"/>
                    </a:xfrm>
                    <a:prstGeom prst="rect">
                      <a:avLst/>
                    </a:prstGeom>
                  </pic:spPr>
                </pic:pic>
              </a:graphicData>
            </a:graphic>
          </wp:inline>
        </w:drawing>
      </w:r>
      <w:r>
        <w:rPr>
          <w:lang w:val="ca-ES"/>
        </w:rPr>
        <w:t xml:space="preserve"> accedirem a la pantalla per navegar fins la ubicació del fitxer.</w:t>
      </w:r>
      <w:r w:rsidR="00A2179D">
        <w:rPr>
          <w:lang w:val="ca-ES"/>
        </w:rPr>
        <w:t xml:space="preserve"> Depenent si es Local o Sistema la pantalla serà diferent</w:t>
      </w:r>
    </w:p>
    <w:p w:rsidR="00943611" w:rsidRDefault="00943611" w:rsidP="00943611">
      <w:pPr>
        <w:pStyle w:val="Prrafodelista"/>
        <w:jc w:val="both"/>
        <w:rPr>
          <w:lang w:val="ca-ES"/>
        </w:rPr>
      </w:pPr>
      <w:r>
        <w:rPr>
          <w:noProof/>
        </w:rPr>
        <w:lastRenderedPageBreak/>
        <w:drawing>
          <wp:inline distT="0" distB="0" distL="0" distR="0" wp14:anchorId="2ED38134" wp14:editId="031067E2">
            <wp:extent cx="2394505" cy="1895475"/>
            <wp:effectExtent l="152400" t="152400" r="368300" b="3524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97025" cy="1897469"/>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14:anchorId="276E013A" wp14:editId="4231C36C">
            <wp:extent cx="1653319" cy="1857375"/>
            <wp:effectExtent l="152400" t="152400" r="366395" b="3524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69826" cy="1875919"/>
                    </a:xfrm>
                    <a:prstGeom prst="rect">
                      <a:avLst/>
                    </a:prstGeom>
                    <a:ln>
                      <a:noFill/>
                    </a:ln>
                    <a:effectLst>
                      <a:outerShdw blurRad="292100" dist="139700" dir="2700000" algn="tl" rotWithShape="0">
                        <a:srgbClr val="333333">
                          <a:alpha val="65000"/>
                        </a:srgbClr>
                      </a:outerShdw>
                    </a:effectLst>
                  </pic:spPr>
                </pic:pic>
              </a:graphicData>
            </a:graphic>
          </wp:inline>
        </w:drawing>
      </w:r>
    </w:p>
    <w:p w:rsidR="00743C61" w:rsidRDefault="00743C61" w:rsidP="00743C61">
      <w:pPr>
        <w:pStyle w:val="Prrafodelista"/>
        <w:numPr>
          <w:ilvl w:val="0"/>
          <w:numId w:val="11"/>
        </w:numPr>
        <w:jc w:val="both"/>
        <w:rPr>
          <w:lang w:val="ca-ES"/>
        </w:rPr>
      </w:pPr>
      <w:r w:rsidRPr="00743C61">
        <w:rPr>
          <w:b/>
          <w:lang w:val="ca-ES"/>
        </w:rPr>
        <w:t>Carregar només si TOT Correcte:</w:t>
      </w:r>
      <w:r w:rsidRPr="00743C61">
        <w:rPr>
          <w:lang w:val="ca-ES"/>
        </w:rPr>
        <w:t xml:space="preserve"> Si el seleccionen, les dades només es carregaran al sistema només si cap del registres te error</w:t>
      </w:r>
      <w:r>
        <w:rPr>
          <w:lang w:val="ca-ES"/>
        </w:rPr>
        <w:t>.</w:t>
      </w:r>
    </w:p>
    <w:p w:rsidR="00A2179D" w:rsidRDefault="00A2179D" w:rsidP="00743C61">
      <w:pPr>
        <w:pStyle w:val="Prrafodelista"/>
        <w:numPr>
          <w:ilvl w:val="0"/>
          <w:numId w:val="11"/>
        </w:numPr>
        <w:jc w:val="both"/>
        <w:rPr>
          <w:lang w:val="ca-ES"/>
        </w:rPr>
      </w:pPr>
      <w:r w:rsidRPr="00743C61">
        <w:rPr>
          <w:b/>
          <w:lang w:val="ca-ES"/>
        </w:rPr>
        <w:t>Càrrega de Dades a SAP</w:t>
      </w:r>
      <w:r w:rsidRPr="00743C61">
        <w:rPr>
          <w:lang w:val="ca-ES"/>
        </w:rPr>
        <w:t>: Si es vol fer la càrrega de les dades al sistema</w:t>
      </w:r>
    </w:p>
    <w:p w:rsidR="00743C61" w:rsidRPr="00743C61" w:rsidRDefault="00743C61" w:rsidP="00743C61">
      <w:pPr>
        <w:pStyle w:val="Prrafodelista"/>
        <w:numPr>
          <w:ilvl w:val="0"/>
          <w:numId w:val="11"/>
        </w:numPr>
        <w:jc w:val="both"/>
        <w:rPr>
          <w:lang w:val="ca-ES"/>
        </w:rPr>
      </w:pPr>
      <w:r>
        <w:rPr>
          <w:b/>
          <w:lang w:val="ca-ES"/>
        </w:rPr>
        <w:t>Permetre Talls i Sobreescriure</w:t>
      </w:r>
      <w:r w:rsidRPr="00743C61">
        <w:rPr>
          <w:lang w:val="ca-ES"/>
        </w:rPr>
        <w:t>:</w:t>
      </w:r>
      <w:r>
        <w:rPr>
          <w:lang w:val="ca-ES"/>
        </w:rPr>
        <w:t xml:space="preserve"> De forma normal, el programa només carregarà els registres sempre que no trobi una discrepàncies per dates amb un altre registre. En cas contrari, el registre es carregar tenint en compte que s’hauran de fer talls.</w:t>
      </w:r>
    </w:p>
    <w:p w:rsidR="00A2179D" w:rsidRDefault="00A2179D" w:rsidP="00A2179D">
      <w:pPr>
        <w:jc w:val="both"/>
        <w:rPr>
          <w:lang w:val="ca-ES"/>
        </w:rPr>
      </w:pPr>
      <w:r>
        <w:rPr>
          <w:lang w:val="ca-ES"/>
        </w:rPr>
        <w:t xml:space="preserve">Si es seleccionen els dos </w:t>
      </w:r>
      <w:r w:rsidR="001F3A5D">
        <w:rPr>
          <w:lang w:val="ca-ES"/>
        </w:rPr>
        <w:t>primers</w:t>
      </w:r>
      <w:r>
        <w:rPr>
          <w:lang w:val="ca-ES"/>
        </w:rPr>
        <w:t xml:space="preserve"> paràmetres, el programa farà les dues coses, es a dir, analitzarà els registres i format del fitxer i també farà la càrrega al sistema si tot es correcte.</w:t>
      </w:r>
    </w:p>
    <w:p w:rsidR="00A2179D" w:rsidRDefault="00A2179D" w:rsidP="00A2179D">
      <w:pPr>
        <w:pStyle w:val="Ttulo2"/>
        <w:rPr>
          <w:lang w:val="ca-ES"/>
        </w:rPr>
      </w:pPr>
      <w:bookmarkStart w:id="32" w:name="_Toc444162721"/>
      <w:r>
        <w:rPr>
          <w:lang w:val="ca-ES"/>
        </w:rPr>
        <w:t>Informes</w:t>
      </w:r>
      <w:bookmarkEnd w:id="32"/>
    </w:p>
    <w:p w:rsidR="00A2179D" w:rsidRDefault="00A2179D" w:rsidP="00A2179D">
      <w:pPr>
        <w:rPr>
          <w:lang w:val="ca-ES"/>
        </w:rPr>
      </w:pPr>
      <w:r>
        <w:rPr>
          <w:lang w:val="ca-ES"/>
        </w:rPr>
        <w:t>Hi ha només un informe, el qual ens servirà per mostrar tant la part de validació de dades com la càrrega dels mateixos:</w:t>
      </w:r>
    </w:p>
    <w:p w:rsidR="00A2179D" w:rsidRDefault="00A2179D" w:rsidP="00A2179D">
      <w:pPr>
        <w:rPr>
          <w:lang w:val="ca-ES"/>
        </w:rPr>
      </w:pPr>
      <w:r>
        <w:rPr>
          <w:lang w:val="ca-ES"/>
        </w:rPr>
        <w:t>Cas en que el registre es correcte:</w:t>
      </w:r>
    </w:p>
    <w:p w:rsidR="00A2179D" w:rsidRDefault="00A2179D" w:rsidP="00A2179D">
      <w:pPr>
        <w:rPr>
          <w:lang w:val="ca-ES"/>
        </w:rPr>
      </w:pPr>
      <w:r>
        <w:rPr>
          <w:noProof/>
        </w:rPr>
        <w:drawing>
          <wp:inline distT="0" distB="0" distL="0" distR="0" wp14:anchorId="33A2DE15" wp14:editId="0A2EAA44">
            <wp:extent cx="5731510" cy="862330"/>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862330"/>
                    </a:xfrm>
                    <a:prstGeom prst="rect">
                      <a:avLst/>
                    </a:prstGeom>
                  </pic:spPr>
                </pic:pic>
              </a:graphicData>
            </a:graphic>
          </wp:inline>
        </w:drawing>
      </w:r>
    </w:p>
    <w:p w:rsidR="00A2179D" w:rsidRDefault="00A2179D" w:rsidP="00A2179D">
      <w:pPr>
        <w:rPr>
          <w:lang w:val="ca-ES"/>
        </w:rPr>
      </w:pPr>
      <w:r>
        <w:rPr>
          <w:lang w:val="ca-ES"/>
        </w:rPr>
        <w:t>Cas de que el registre té</w:t>
      </w:r>
      <w:r w:rsidR="00743C61">
        <w:rPr>
          <w:lang w:val="ca-ES"/>
        </w:rPr>
        <w:t xml:space="preserve"> algun o alguns errors o advertè</w:t>
      </w:r>
      <w:r>
        <w:rPr>
          <w:lang w:val="ca-ES"/>
        </w:rPr>
        <w:t>ncies:</w:t>
      </w:r>
    </w:p>
    <w:p w:rsidR="00A2179D" w:rsidRDefault="00A2179D" w:rsidP="00A2179D">
      <w:pPr>
        <w:rPr>
          <w:lang w:val="ca-ES"/>
        </w:rPr>
      </w:pPr>
      <w:r>
        <w:rPr>
          <w:noProof/>
        </w:rPr>
        <w:drawing>
          <wp:inline distT="0" distB="0" distL="0" distR="0" wp14:anchorId="3B46B5FD" wp14:editId="22C08919">
            <wp:extent cx="5731510" cy="974725"/>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974725"/>
                    </a:xfrm>
                    <a:prstGeom prst="rect">
                      <a:avLst/>
                    </a:prstGeom>
                  </pic:spPr>
                </pic:pic>
              </a:graphicData>
            </a:graphic>
          </wp:inline>
        </w:drawing>
      </w:r>
    </w:p>
    <w:p w:rsidR="00A2179D" w:rsidRDefault="00A2179D" w:rsidP="00A2179D">
      <w:pPr>
        <w:rPr>
          <w:lang w:val="ca-ES"/>
        </w:rPr>
      </w:pPr>
      <w:r>
        <w:rPr>
          <w:lang w:val="ca-ES"/>
        </w:rPr>
        <w:t>Cas de marcar les dues opcions (validació i càrrega) amb validació correcte però càrrega no:</w:t>
      </w:r>
    </w:p>
    <w:p w:rsidR="00A2179D" w:rsidRDefault="00A2179D" w:rsidP="00A2179D">
      <w:pPr>
        <w:rPr>
          <w:lang w:val="ca-ES"/>
        </w:rPr>
      </w:pPr>
      <w:r>
        <w:rPr>
          <w:noProof/>
        </w:rPr>
        <w:drawing>
          <wp:inline distT="0" distB="0" distL="0" distR="0" wp14:anchorId="4F5843EC" wp14:editId="08328549">
            <wp:extent cx="5731510" cy="774700"/>
            <wp:effectExtent l="0" t="0" r="254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74700"/>
                    </a:xfrm>
                    <a:prstGeom prst="rect">
                      <a:avLst/>
                    </a:prstGeom>
                  </pic:spPr>
                </pic:pic>
              </a:graphicData>
            </a:graphic>
          </wp:inline>
        </w:drawing>
      </w:r>
    </w:p>
    <w:p w:rsidR="00A2179D" w:rsidRDefault="00A2179D" w:rsidP="00A2179D">
      <w:pPr>
        <w:rPr>
          <w:lang w:val="ca-ES"/>
        </w:rPr>
      </w:pPr>
      <w:r>
        <w:rPr>
          <w:noProof/>
        </w:rPr>
        <w:lastRenderedPageBreak/>
        <w:drawing>
          <wp:inline distT="0" distB="0" distL="0" distR="0" wp14:anchorId="6FB0B781" wp14:editId="697CC5CC">
            <wp:extent cx="5731510" cy="752475"/>
            <wp:effectExtent l="0" t="0" r="254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752475"/>
                    </a:xfrm>
                    <a:prstGeom prst="rect">
                      <a:avLst/>
                    </a:prstGeom>
                  </pic:spPr>
                </pic:pic>
              </a:graphicData>
            </a:graphic>
          </wp:inline>
        </w:drawing>
      </w:r>
    </w:p>
    <w:p w:rsidR="00A2179D" w:rsidRDefault="00A2179D" w:rsidP="00A2179D">
      <w:pPr>
        <w:rPr>
          <w:lang w:val="ca-ES"/>
        </w:rPr>
      </w:pPr>
      <w:r>
        <w:rPr>
          <w:lang w:val="ca-ES"/>
        </w:rPr>
        <w:t>Cas de marcar les dues opcions (validació i càrrega) amb validació i càrrega correcte:</w:t>
      </w:r>
    </w:p>
    <w:p w:rsidR="00A2179D" w:rsidRDefault="00A2179D" w:rsidP="00A2179D">
      <w:pPr>
        <w:rPr>
          <w:lang w:val="ca-ES"/>
        </w:rPr>
      </w:pPr>
      <w:r>
        <w:rPr>
          <w:noProof/>
        </w:rPr>
        <w:drawing>
          <wp:inline distT="0" distB="0" distL="0" distR="0" wp14:anchorId="72BD1FB6" wp14:editId="5C768BF1">
            <wp:extent cx="5731510" cy="779145"/>
            <wp:effectExtent l="0" t="0" r="254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779145"/>
                    </a:xfrm>
                    <a:prstGeom prst="rect">
                      <a:avLst/>
                    </a:prstGeom>
                  </pic:spPr>
                </pic:pic>
              </a:graphicData>
            </a:graphic>
          </wp:inline>
        </w:drawing>
      </w:r>
    </w:p>
    <w:p w:rsidR="0051644E" w:rsidRDefault="0051644E" w:rsidP="0051644E">
      <w:pPr>
        <w:pStyle w:val="Ttulo2"/>
        <w:rPr>
          <w:lang w:val="ca-ES"/>
        </w:rPr>
      </w:pPr>
      <w:bookmarkStart w:id="33" w:name="_Toc444162722"/>
      <w:r>
        <w:rPr>
          <w:lang w:val="ca-ES"/>
        </w:rPr>
        <w:t>Documentació</w:t>
      </w:r>
      <w:bookmarkEnd w:id="33"/>
    </w:p>
    <w:p w:rsidR="0051644E" w:rsidRDefault="0051644E" w:rsidP="00797390">
      <w:pPr>
        <w:jc w:val="both"/>
        <w:rPr>
          <w:lang w:val="ca-ES"/>
        </w:rPr>
      </w:pPr>
      <w:r>
        <w:rPr>
          <w:lang w:val="ca-ES"/>
        </w:rPr>
        <w:t>Des de la pantalla principal del programa es pot accedir a la documentació, per tal de tenir una ajuda de com executar el programa.</w:t>
      </w:r>
    </w:p>
    <w:p w:rsidR="0051644E" w:rsidRDefault="008446DE" w:rsidP="00797390">
      <w:pPr>
        <w:jc w:val="both"/>
        <w:rPr>
          <w:lang w:val="ca-ES"/>
        </w:rPr>
      </w:pPr>
      <w:r>
        <w:rPr>
          <w:noProof/>
        </w:rPr>
        <w:drawing>
          <wp:anchor distT="0" distB="0" distL="114300" distR="114300" simplePos="0" relativeHeight="251658240" behindDoc="0" locked="0" layoutInCell="1" allowOverlap="1" wp14:anchorId="1657C515" wp14:editId="40307AF7">
            <wp:simplePos x="0" y="0"/>
            <wp:positionH relativeFrom="margin">
              <wp:posOffset>78381</wp:posOffset>
            </wp:positionH>
            <wp:positionV relativeFrom="margin">
              <wp:posOffset>3404705</wp:posOffset>
            </wp:positionV>
            <wp:extent cx="5192202" cy="4207374"/>
            <wp:effectExtent l="171450" t="171450" r="389890" b="384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192202" cy="4207374"/>
                    </a:xfrm>
                    <a:prstGeom prst="rect">
                      <a:avLst/>
                    </a:prstGeom>
                    <a:ln>
                      <a:solidFill>
                        <a:schemeClr val="accent1"/>
                      </a:solidFill>
                    </a:ln>
                    <a:effectLst>
                      <a:outerShdw blurRad="292100" dist="139700" dir="2700000" algn="tl" rotWithShape="0">
                        <a:srgbClr val="333333">
                          <a:alpha val="65000"/>
                        </a:srgbClr>
                      </a:outerShdw>
                    </a:effectLst>
                  </pic:spPr>
                </pic:pic>
              </a:graphicData>
            </a:graphic>
          </wp:anchor>
        </w:drawing>
      </w:r>
      <w:r w:rsidR="0051644E" w:rsidRPr="0051644E">
        <w:rPr>
          <w:lang w:val="ca-ES"/>
        </w:rPr>
        <w:t xml:space="preserve">Si pressionem sobre el botó </w:t>
      </w:r>
      <w:r w:rsidR="0051644E" w:rsidRPr="0051644E">
        <w:rPr>
          <w:noProof/>
        </w:rPr>
        <w:drawing>
          <wp:inline distT="0" distB="0" distL="0" distR="0" wp14:anchorId="7D2780AE" wp14:editId="6F808C38">
            <wp:extent cx="200025" cy="1905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0025" cy="190500"/>
                    </a:xfrm>
                    <a:prstGeom prst="rect">
                      <a:avLst/>
                    </a:prstGeom>
                  </pic:spPr>
                </pic:pic>
              </a:graphicData>
            </a:graphic>
          </wp:inline>
        </w:drawing>
      </w:r>
      <w:r w:rsidR="0051644E" w:rsidRPr="0051644E">
        <w:rPr>
          <w:lang w:val="ca-ES"/>
        </w:rPr>
        <w:t xml:space="preserve"> apareixerà la seg</w:t>
      </w:r>
      <w:r w:rsidR="0051644E">
        <w:rPr>
          <w:lang w:val="ca-ES"/>
        </w:rPr>
        <w:t>üent pantalla:</w:t>
      </w:r>
    </w:p>
    <w:p w:rsidR="0051644E" w:rsidRDefault="0051644E" w:rsidP="0051644E">
      <w:pPr>
        <w:jc w:val="both"/>
        <w:rPr>
          <w:lang w:val="ca-ES"/>
        </w:rPr>
      </w:pPr>
    </w:p>
    <w:p w:rsidR="00E06788" w:rsidRDefault="0051644E" w:rsidP="0051644E">
      <w:pPr>
        <w:jc w:val="both"/>
        <w:rPr>
          <w:lang w:val="ca-ES"/>
        </w:rPr>
      </w:pPr>
      <w:r>
        <w:rPr>
          <w:lang w:val="ca-ES"/>
        </w:rPr>
        <w:t>On s’explica la utilització del programa i el format del fitxer de càrrega.</w:t>
      </w:r>
    </w:p>
    <w:p w:rsidR="00320FA9" w:rsidRDefault="00320FA9">
      <w:pPr>
        <w:rPr>
          <w:rFonts w:ascii="Arial Narrow" w:eastAsia="Times New Roman" w:hAnsi="Arial Narrow" w:cs="Arial"/>
          <w:b/>
          <w:bCs/>
          <w:sz w:val="30"/>
          <w:szCs w:val="30"/>
          <w:lang w:val="ca-ES"/>
        </w:rPr>
      </w:pPr>
      <w:bookmarkStart w:id="34" w:name="_Format_del_Fitxer"/>
      <w:bookmarkEnd w:id="34"/>
      <w:r>
        <w:rPr>
          <w:lang w:val="ca-ES"/>
        </w:rPr>
        <w:br w:type="page"/>
      </w:r>
    </w:p>
    <w:p w:rsidR="0051644E" w:rsidRDefault="0051644E" w:rsidP="00797390">
      <w:pPr>
        <w:pStyle w:val="Ttulo2"/>
        <w:jc w:val="both"/>
        <w:rPr>
          <w:lang w:val="ca-ES"/>
        </w:rPr>
      </w:pPr>
      <w:bookmarkStart w:id="35" w:name="_Toc444162723"/>
      <w:r>
        <w:rPr>
          <w:lang w:val="ca-ES"/>
        </w:rPr>
        <w:lastRenderedPageBreak/>
        <w:t>Format del Fitxer de Càrrega</w:t>
      </w:r>
      <w:bookmarkEnd w:id="35"/>
    </w:p>
    <w:p w:rsidR="0051644E" w:rsidRDefault="0051644E" w:rsidP="00797390">
      <w:pPr>
        <w:jc w:val="both"/>
        <w:rPr>
          <w:lang w:val="ca-ES"/>
        </w:rPr>
      </w:pPr>
      <w:r>
        <w:rPr>
          <w:lang w:val="ca-ES"/>
        </w:rPr>
        <w:t>El fitxer de càrrega a de tenir el següent format:</w:t>
      </w:r>
    </w:p>
    <w:p w:rsidR="008516C1" w:rsidRDefault="008516C1" w:rsidP="00797390">
      <w:pPr>
        <w:pStyle w:val="Prrafodelista"/>
        <w:numPr>
          <w:ilvl w:val="0"/>
          <w:numId w:val="11"/>
        </w:numPr>
        <w:jc w:val="both"/>
        <w:rPr>
          <w:lang w:val="ca-ES"/>
        </w:rPr>
      </w:pPr>
      <w:r>
        <w:rPr>
          <w:lang w:val="ca-ES"/>
        </w:rPr>
        <w:t xml:space="preserve">Fitxer sense </w:t>
      </w:r>
      <w:r w:rsidR="00124BE6">
        <w:rPr>
          <w:lang w:val="ca-ES"/>
        </w:rPr>
        <w:t>capçalera:</w:t>
      </w:r>
    </w:p>
    <w:p w:rsidR="00D52922" w:rsidRDefault="00124BE6" w:rsidP="00D52922">
      <w:pPr>
        <w:pStyle w:val="Prrafodelista"/>
        <w:rPr>
          <w:lang w:val="ca-ES"/>
        </w:rPr>
      </w:pPr>
      <w:r>
        <w:rPr>
          <w:noProof/>
        </w:rPr>
        <w:drawing>
          <wp:inline distT="0" distB="0" distL="0" distR="0" wp14:anchorId="5F83F03F" wp14:editId="68E8FD61">
            <wp:extent cx="4444780" cy="1447287"/>
            <wp:effectExtent l="152400" t="152400" r="356235" b="36258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80348" cy="1458869"/>
                    </a:xfrm>
                    <a:prstGeom prst="rect">
                      <a:avLst/>
                    </a:prstGeom>
                    <a:ln>
                      <a:noFill/>
                    </a:ln>
                    <a:effectLst>
                      <a:outerShdw blurRad="292100" dist="139700" dir="2700000" algn="tl" rotWithShape="0">
                        <a:srgbClr val="333333">
                          <a:alpha val="65000"/>
                        </a:srgbClr>
                      </a:outerShdw>
                    </a:effectLst>
                  </pic:spPr>
                </pic:pic>
              </a:graphicData>
            </a:graphic>
          </wp:inline>
        </w:drawing>
      </w:r>
    </w:p>
    <w:p w:rsidR="00797390" w:rsidRDefault="0051644E" w:rsidP="00797390">
      <w:pPr>
        <w:pStyle w:val="Prrafodelista"/>
        <w:numPr>
          <w:ilvl w:val="0"/>
          <w:numId w:val="11"/>
        </w:numPr>
        <w:jc w:val="both"/>
        <w:rPr>
          <w:lang w:val="ca-ES"/>
        </w:rPr>
      </w:pPr>
      <w:r>
        <w:rPr>
          <w:lang w:val="ca-ES"/>
        </w:rPr>
        <w:t>Fitxer CSV: Dades separades per “;”</w:t>
      </w:r>
    </w:p>
    <w:p w:rsidR="0051644E" w:rsidRDefault="00C42B09" w:rsidP="00797390">
      <w:pPr>
        <w:pStyle w:val="Prrafodelista"/>
        <w:jc w:val="both"/>
        <w:rPr>
          <w:lang w:val="ca-ES"/>
        </w:rPr>
      </w:pPr>
      <w:r>
        <w:rPr>
          <w:noProof/>
        </w:rPr>
        <w:drawing>
          <wp:inline distT="0" distB="0" distL="0" distR="0" wp14:anchorId="1F64002C" wp14:editId="5A675859">
            <wp:extent cx="3810000" cy="600075"/>
            <wp:effectExtent l="152400" t="171450" r="361950" b="3714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17105"/>
                    <a:stretch/>
                  </pic:blipFill>
                  <pic:spPr bwMode="auto">
                    <a:xfrm>
                      <a:off x="0" y="0"/>
                      <a:ext cx="3810000" cy="6000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51644E" w:rsidRPr="0051644E" w:rsidRDefault="0051644E" w:rsidP="00797390">
      <w:pPr>
        <w:pStyle w:val="Prrafodelista"/>
        <w:numPr>
          <w:ilvl w:val="0"/>
          <w:numId w:val="11"/>
        </w:numPr>
        <w:jc w:val="both"/>
        <w:rPr>
          <w:lang w:val="ca-ES"/>
        </w:rPr>
      </w:pPr>
      <w:r>
        <w:rPr>
          <w:lang w:val="ca-ES"/>
        </w:rPr>
        <w:t xml:space="preserve">Les dates han d’anar sense separadors </w:t>
      </w:r>
      <w:r w:rsidRPr="0051644E">
        <w:rPr>
          <w:b/>
          <w:lang w:val="ca-ES"/>
        </w:rPr>
        <w:t>DDMMAAAA</w:t>
      </w:r>
    </w:p>
    <w:p w:rsidR="0051644E" w:rsidRDefault="0051644E" w:rsidP="00797390">
      <w:pPr>
        <w:pStyle w:val="Prrafodelista"/>
        <w:numPr>
          <w:ilvl w:val="0"/>
          <w:numId w:val="11"/>
        </w:numPr>
        <w:jc w:val="both"/>
        <w:rPr>
          <w:lang w:val="ca-ES"/>
        </w:rPr>
      </w:pPr>
      <w:r>
        <w:rPr>
          <w:lang w:val="ca-ES"/>
        </w:rPr>
        <w:t>En el cas de les dates, si el dia o el mes es mes petit que 10, s’ha d’afegir “0” davant</w:t>
      </w:r>
    </w:p>
    <w:p w:rsidR="0051644E" w:rsidRDefault="005F5C89" w:rsidP="005F5C89">
      <w:pPr>
        <w:pStyle w:val="Ttulo3"/>
        <w:rPr>
          <w:lang w:val="ca-ES"/>
        </w:rPr>
      </w:pPr>
      <w:bookmarkStart w:id="36" w:name="_Toc444162724"/>
      <w:r>
        <w:rPr>
          <w:lang w:val="ca-ES"/>
        </w:rPr>
        <w:t>Fitxer de Càrrega de Mèrits – IT9100</w:t>
      </w:r>
      <w:bookmarkEnd w:id="36"/>
    </w:p>
    <w:p w:rsidR="005F5C89" w:rsidRDefault="005F5C89" w:rsidP="005F5C89">
      <w:pPr>
        <w:pStyle w:val="Prrafodelista"/>
        <w:numPr>
          <w:ilvl w:val="0"/>
          <w:numId w:val="14"/>
        </w:numPr>
        <w:jc w:val="both"/>
        <w:rPr>
          <w:lang w:val="ca-ES"/>
        </w:rPr>
      </w:pPr>
      <w:r>
        <w:rPr>
          <w:lang w:val="ca-ES"/>
        </w:rPr>
        <w:t>Infotipus: Obligatori. Sempre el codi 9100</w:t>
      </w:r>
    </w:p>
    <w:p w:rsidR="00142A9B" w:rsidRDefault="00142A9B" w:rsidP="005F5C89">
      <w:pPr>
        <w:pStyle w:val="Prrafodelista"/>
        <w:numPr>
          <w:ilvl w:val="0"/>
          <w:numId w:val="14"/>
        </w:numPr>
        <w:jc w:val="both"/>
        <w:rPr>
          <w:lang w:val="ca-ES"/>
        </w:rPr>
      </w:pPr>
      <w:r>
        <w:rPr>
          <w:lang w:val="ca-ES"/>
        </w:rPr>
        <w:t>Nº de Empleat: Obligatori. PERNR o CIP de l’empleat a carregar</w:t>
      </w:r>
    </w:p>
    <w:p w:rsidR="00142A9B" w:rsidRDefault="00142A9B" w:rsidP="005F5C89">
      <w:pPr>
        <w:pStyle w:val="Prrafodelista"/>
        <w:numPr>
          <w:ilvl w:val="0"/>
          <w:numId w:val="14"/>
        </w:numPr>
        <w:jc w:val="both"/>
        <w:rPr>
          <w:lang w:val="ca-ES"/>
        </w:rPr>
      </w:pPr>
      <w:r>
        <w:rPr>
          <w:lang w:val="ca-ES"/>
        </w:rPr>
        <w:t>Data Inici: Obligatori. Data Inici de la validesa del mèrit (DDMMAAAA)</w:t>
      </w:r>
    </w:p>
    <w:p w:rsidR="00142A9B" w:rsidRDefault="00142A9B" w:rsidP="005F5C89">
      <w:pPr>
        <w:pStyle w:val="Prrafodelista"/>
        <w:numPr>
          <w:ilvl w:val="0"/>
          <w:numId w:val="14"/>
        </w:numPr>
        <w:jc w:val="both"/>
        <w:rPr>
          <w:lang w:val="ca-ES"/>
        </w:rPr>
      </w:pPr>
      <w:r>
        <w:rPr>
          <w:lang w:val="ca-ES"/>
        </w:rPr>
        <w:t>Data Fi: Obligatori.</w:t>
      </w:r>
      <w:r w:rsidRPr="00142A9B">
        <w:rPr>
          <w:lang w:val="ca-ES"/>
        </w:rPr>
        <w:t xml:space="preserve"> </w:t>
      </w:r>
      <w:r>
        <w:rPr>
          <w:lang w:val="ca-ES"/>
        </w:rPr>
        <w:t>Data Fi de la validesa del mèrit (DDMMAAAA)</w:t>
      </w:r>
    </w:p>
    <w:p w:rsidR="00142A9B" w:rsidRDefault="00270B28" w:rsidP="005F5C89">
      <w:pPr>
        <w:pStyle w:val="Prrafodelista"/>
        <w:numPr>
          <w:ilvl w:val="0"/>
          <w:numId w:val="14"/>
        </w:numPr>
        <w:jc w:val="both"/>
        <w:rPr>
          <w:lang w:val="ca-ES"/>
        </w:rPr>
      </w:pPr>
      <w:r>
        <w:rPr>
          <w:lang w:val="ca-ES"/>
        </w:rPr>
        <w:t>Mèrit: Obligatori. Tipus</w:t>
      </w:r>
      <w:r w:rsidR="00142A9B">
        <w:rPr>
          <w:lang w:val="ca-ES"/>
        </w:rPr>
        <w:t xml:space="preserve"> de Mèrit</w:t>
      </w:r>
      <w:r>
        <w:rPr>
          <w:lang w:val="ca-ES"/>
        </w:rPr>
        <w:t xml:space="preserve">  ( Exemple Z1, Z2, ...Z7 )</w:t>
      </w:r>
    </w:p>
    <w:p w:rsidR="00142A9B" w:rsidRDefault="00142A9B" w:rsidP="005F5C89">
      <w:pPr>
        <w:pStyle w:val="Prrafodelista"/>
        <w:numPr>
          <w:ilvl w:val="0"/>
          <w:numId w:val="14"/>
        </w:numPr>
        <w:jc w:val="both"/>
        <w:rPr>
          <w:lang w:val="ca-ES"/>
        </w:rPr>
      </w:pPr>
      <w:r>
        <w:rPr>
          <w:lang w:val="ca-ES"/>
        </w:rPr>
        <w:t>Nivell: Obligatori. Nivell del Mèrit</w:t>
      </w:r>
      <w:r w:rsidR="00270B28">
        <w:rPr>
          <w:lang w:val="ca-ES"/>
        </w:rPr>
        <w:t xml:space="preserve"> (els nivells estan relacionats amb el tipus de mèrits)</w:t>
      </w:r>
    </w:p>
    <w:p w:rsidR="00142A9B" w:rsidRDefault="00142A9B" w:rsidP="005F5C89">
      <w:pPr>
        <w:pStyle w:val="Prrafodelista"/>
        <w:numPr>
          <w:ilvl w:val="0"/>
          <w:numId w:val="14"/>
        </w:numPr>
        <w:jc w:val="both"/>
        <w:rPr>
          <w:lang w:val="ca-ES"/>
        </w:rPr>
      </w:pPr>
      <w:r>
        <w:rPr>
          <w:lang w:val="ca-ES"/>
        </w:rPr>
        <w:t>Nº de Trams: Obligatori. Nº de tram del Mèrit</w:t>
      </w:r>
    </w:p>
    <w:p w:rsidR="00142A9B" w:rsidRDefault="00142A9B" w:rsidP="005F5C89">
      <w:pPr>
        <w:pStyle w:val="Prrafodelista"/>
        <w:numPr>
          <w:ilvl w:val="0"/>
          <w:numId w:val="14"/>
        </w:numPr>
        <w:jc w:val="both"/>
        <w:rPr>
          <w:lang w:val="ca-ES"/>
        </w:rPr>
      </w:pPr>
      <w:r>
        <w:rPr>
          <w:lang w:val="ca-ES"/>
        </w:rPr>
        <w:t>Any Venciment: Opcional. Anys de venciment del Mèrit</w:t>
      </w:r>
      <w:r w:rsidR="009B64C7">
        <w:rPr>
          <w:lang w:val="ca-ES"/>
        </w:rPr>
        <w:t xml:space="preserve">  (AAAA)</w:t>
      </w:r>
    </w:p>
    <w:p w:rsidR="005F5C89" w:rsidRDefault="005F5C89" w:rsidP="005F5C89">
      <w:pPr>
        <w:pStyle w:val="Ttulo3"/>
        <w:rPr>
          <w:lang w:val="ca-ES"/>
        </w:rPr>
      </w:pPr>
      <w:bookmarkStart w:id="37" w:name="_Toc444162725"/>
      <w:r>
        <w:rPr>
          <w:lang w:val="ca-ES"/>
        </w:rPr>
        <w:t>Fitxer de Càrrega de Pagaments – IT0014/IT0015</w:t>
      </w:r>
      <w:bookmarkEnd w:id="37"/>
    </w:p>
    <w:p w:rsidR="005F5C89" w:rsidRDefault="005F5C89" w:rsidP="005F5C89">
      <w:pPr>
        <w:pStyle w:val="Prrafodelista"/>
        <w:numPr>
          <w:ilvl w:val="0"/>
          <w:numId w:val="15"/>
        </w:numPr>
        <w:jc w:val="both"/>
        <w:rPr>
          <w:lang w:val="ca-ES"/>
        </w:rPr>
      </w:pPr>
      <w:r>
        <w:rPr>
          <w:lang w:val="ca-ES"/>
        </w:rPr>
        <w:t>Infotipus: Obligatori. Sempre el codi 0014 o 0015</w:t>
      </w:r>
    </w:p>
    <w:p w:rsidR="005F5C89" w:rsidRPr="005F5C89" w:rsidRDefault="005F5C89" w:rsidP="005F5C89">
      <w:pPr>
        <w:pStyle w:val="Prrafodelista"/>
        <w:numPr>
          <w:ilvl w:val="0"/>
          <w:numId w:val="15"/>
        </w:numPr>
        <w:jc w:val="both"/>
        <w:rPr>
          <w:lang w:val="ca-ES"/>
        </w:rPr>
      </w:pPr>
      <w:r w:rsidRPr="005F5C89">
        <w:rPr>
          <w:lang w:val="ca-ES"/>
        </w:rPr>
        <w:t>Nº de Empleat: Obligatori. PERNR o CIP de l’empleat a carregar</w:t>
      </w:r>
    </w:p>
    <w:p w:rsidR="005F5C89" w:rsidRDefault="005F5C89" w:rsidP="005F5C89">
      <w:pPr>
        <w:pStyle w:val="Prrafodelista"/>
        <w:numPr>
          <w:ilvl w:val="0"/>
          <w:numId w:val="15"/>
        </w:numPr>
        <w:jc w:val="both"/>
        <w:rPr>
          <w:lang w:val="ca-ES"/>
        </w:rPr>
      </w:pPr>
      <w:r>
        <w:rPr>
          <w:lang w:val="ca-ES"/>
        </w:rPr>
        <w:t xml:space="preserve">Data Inici: Obligatori. Data Inici de la validesa del </w:t>
      </w:r>
      <w:r w:rsidR="008454BA">
        <w:rPr>
          <w:lang w:val="ca-ES"/>
        </w:rPr>
        <w:t>pagament</w:t>
      </w:r>
      <w:r>
        <w:rPr>
          <w:lang w:val="ca-ES"/>
        </w:rPr>
        <w:t xml:space="preserve"> (DDMMAAAA)</w:t>
      </w:r>
    </w:p>
    <w:p w:rsidR="005F5C89" w:rsidRDefault="005F5C89" w:rsidP="005F5C89">
      <w:pPr>
        <w:pStyle w:val="Prrafodelista"/>
        <w:numPr>
          <w:ilvl w:val="0"/>
          <w:numId w:val="15"/>
        </w:numPr>
        <w:jc w:val="both"/>
        <w:rPr>
          <w:lang w:val="ca-ES"/>
        </w:rPr>
      </w:pPr>
      <w:r>
        <w:rPr>
          <w:lang w:val="ca-ES"/>
        </w:rPr>
        <w:t>Data Fi: Obligatori.</w:t>
      </w:r>
      <w:r w:rsidRPr="00142A9B">
        <w:rPr>
          <w:lang w:val="ca-ES"/>
        </w:rPr>
        <w:t xml:space="preserve"> </w:t>
      </w:r>
      <w:r>
        <w:rPr>
          <w:lang w:val="ca-ES"/>
        </w:rPr>
        <w:t xml:space="preserve">Data Fi de la validesa del </w:t>
      </w:r>
      <w:r w:rsidR="008454BA">
        <w:rPr>
          <w:lang w:val="ca-ES"/>
        </w:rPr>
        <w:t>pagament</w:t>
      </w:r>
      <w:r>
        <w:rPr>
          <w:lang w:val="ca-ES"/>
        </w:rPr>
        <w:t xml:space="preserve"> (DDMMAAAA)</w:t>
      </w:r>
    </w:p>
    <w:p w:rsidR="005F5C89" w:rsidRDefault="005F5C89" w:rsidP="005F5C89">
      <w:pPr>
        <w:pStyle w:val="Prrafodelista"/>
        <w:numPr>
          <w:ilvl w:val="0"/>
          <w:numId w:val="15"/>
        </w:numPr>
        <w:jc w:val="both"/>
        <w:rPr>
          <w:lang w:val="ca-ES"/>
        </w:rPr>
      </w:pPr>
      <w:r>
        <w:rPr>
          <w:lang w:val="ca-ES"/>
        </w:rPr>
        <w:t xml:space="preserve">Concepte de Nòmina: </w:t>
      </w:r>
      <w:r w:rsidR="008454BA">
        <w:rPr>
          <w:lang w:val="ca-ES"/>
        </w:rPr>
        <w:t xml:space="preserve">Obligatori. </w:t>
      </w:r>
      <w:r>
        <w:rPr>
          <w:lang w:val="ca-ES"/>
        </w:rPr>
        <w:t>Concepte al que assignarem l’import o quantitat</w:t>
      </w:r>
    </w:p>
    <w:p w:rsidR="005F5C89" w:rsidRDefault="005F5C89" w:rsidP="005F5C89">
      <w:pPr>
        <w:pStyle w:val="Prrafodelista"/>
        <w:numPr>
          <w:ilvl w:val="0"/>
          <w:numId w:val="15"/>
        </w:numPr>
        <w:jc w:val="both"/>
        <w:rPr>
          <w:lang w:val="ca-ES"/>
        </w:rPr>
      </w:pPr>
      <w:r>
        <w:rPr>
          <w:lang w:val="ca-ES"/>
        </w:rPr>
        <w:t xml:space="preserve">Import: </w:t>
      </w:r>
      <w:r w:rsidR="008454BA">
        <w:rPr>
          <w:lang w:val="ca-ES"/>
        </w:rPr>
        <w:t xml:space="preserve">Opcional. </w:t>
      </w:r>
      <w:r>
        <w:rPr>
          <w:lang w:val="ca-ES"/>
        </w:rPr>
        <w:t>Import assignat al concepte</w:t>
      </w:r>
    </w:p>
    <w:p w:rsidR="005F5C89" w:rsidRDefault="005F5C89" w:rsidP="005F5C89">
      <w:pPr>
        <w:pStyle w:val="Prrafodelista"/>
        <w:numPr>
          <w:ilvl w:val="0"/>
          <w:numId w:val="15"/>
        </w:numPr>
        <w:jc w:val="both"/>
        <w:rPr>
          <w:lang w:val="ca-ES"/>
        </w:rPr>
      </w:pPr>
      <w:r>
        <w:rPr>
          <w:lang w:val="ca-ES"/>
        </w:rPr>
        <w:t xml:space="preserve">Quantitat: </w:t>
      </w:r>
      <w:r w:rsidR="008454BA">
        <w:rPr>
          <w:lang w:val="ca-ES"/>
        </w:rPr>
        <w:t xml:space="preserve">Opcional. </w:t>
      </w:r>
      <w:r>
        <w:rPr>
          <w:lang w:val="ca-ES"/>
        </w:rPr>
        <w:t>En cas de ser quantitat en lloc d’import</w:t>
      </w:r>
    </w:p>
    <w:p w:rsidR="005F5C89" w:rsidRPr="005F5C89" w:rsidRDefault="005F5C89" w:rsidP="005F5C89">
      <w:pPr>
        <w:pStyle w:val="Prrafodelista"/>
        <w:numPr>
          <w:ilvl w:val="0"/>
          <w:numId w:val="15"/>
        </w:numPr>
        <w:jc w:val="both"/>
        <w:rPr>
          <w:lang w:val="ca-ES"/>
        </w:rPr>
      </w:pPr>
      <w:r>
        <w:rPr>
          <w:lang w:val="ca-ES"/>
        </w:rPr>
        <w:t xml:space="preserve">Unitat: </w:t>
      </w:r>
      <w:r w:rsidR="008454BA">
        <w:rPr>
          <w:lang w:val="ca-ES"/>
        </w:rPr>
        <w:t xml:space="preserve">Opcional. </w:t>
      </w:r>
      <w:r>
        <w:rPr>
          <w:lang w:val="ca-ES"/>
        </w:rPr>
        <w:t>Tipus d’unitat de la quantitat</w:t>
      </w:r>
    </w:p>
    <w:p w:rsidR="005F5C89" w:rsidRDefault="005F5C89" w:rsidP="005F5C89">
      <w:pPr>
        <w:pStyle w:val="Ttulo3"/>
        <w:rPr>
          <w:lang w:val="ca-ES"/>
        </w:rPr>
      </w:pPr>
      <w:bookmarkStart w:id="38" w:name="_Toc444162726"/>
      <w:r>
        <w:rPr>
          <w:lang w:val="ca-ES"/>
        </w:rPr>
        <w:t>Fitxer de Càrrega de Notificacions – IT0128</w:t>
      </w:r>
      <w:bookmarkEnd w:id="38"/>
    </w:p>
    <w:p w:rsidR="005F5C89" w:rsidRDefault="005F5C89" w:rsidP="005F5C89">
      <w:pPr>
        <w:pStyle w:val="Prrafodelista"/>
        <w:numPr>
          <w:ilvl w:val="0"/>
          <w:numId w:val="16"/>
        </w:numPr>
        <w:jc w:val="both"/>
        <w:rPr>
          <w:lang w:val="ca-ES"/>
        </w:rPr>
      </w:pPr>
      <w:r>
        <w:rPr>
          <w:lang w:val="ca-ES"/>
        </w:rPr>
        <w:t>Infotipus: Obligatori. Sempre el codi 0128</w:t>
      </w:r>
    </w:p>
    <w:p w:rsidR="005F5C89" w:rsidRDefault="005F5C89" w:rsidP="005F5C89">
      <w:pPr>
        <w:pStyle w:val="Prrafodelista"/>
        <w:numPr>
          <w:ilvl w:val="0"/>
          <w:numId w:val="16"/>
        </w:numPr>
        <w:jc w:val="both"/>
        <w:rPr>
          <w:lang w:val="ca-ES"/>
        </w:rPr>
      </w:pPr>
      <w:r>
        <w:rPr>
          <w:lang w:val="ca-ES"/>
        </w:rPr>
        <w:lastRenderedPageBreak/>
        <w:t>Nº de Empleat: Obligatori. PERNR o CIP de l’empleat a carregar</w:t>
      </w:r>
    </w:p>
    <w:p w:rsidR="005F5C89" w:rsidRDefault="005F5C89" w:rsidP="005F5C89">
      <w:pPr>
        <w:pStyle w:val="Prrafodelista"/>
        <w:numPr>
          <w:ilvl w:val="0"/>
          <w:numId w:val="16"/>
        </w:numPr>
        <w:jc w:val="both"/>
        <w:rPr>
          <w:lang w:val="ca-ES"/>
        </w:rPr>
      </w:pPr>
      <w:r>
        <w:rPr>
          <w:lang w:val="ca-ES"/>
        </w:rPr>
        <w:t>Data Inici: Obligatori. Data Inici de la validesa de</w:t>
      </w:r>
      <w:r w:rsidR="008454BA">
        <w:rPr>
          <w:lang w:val="ca-ES"/>
        </w:rPr>
        <w:t xml:space="preserve"> la notificació</w:t>
      </w:r>
      <w:r>
        <w:rPr>
          <w:lang w:val="ca-ES"/>
        </w:rPr>
        <w:t xml:space="preserve"> (DDMMAAAA)</w:t>
      </w:r>
    </w:p>
    <w:p w:rsidR="005F5C89" w:rsidRDefault="005F5C89" w:rsidP="005F5C89">
      <w:pPr>
        <w:pStyle w:val="Prrafodelista"/>
        <w:numPr>
          <w:ilvl w:val="0"/>
          <w:numId w:val="16"/>
        </w:numPr>
        <w:jc w:val="both"/>
        <w:rPr>
          <w:lang w:val="ca-ES"/>
        </w:rPr>
      </w:pPr>
      <w:r>
        <w:rPr>
          <w:lang w:val="ca-ES"/>
        </w:rPr>
        <w:t>Data Fi: Obligatori.</w:t>
      </w:r>
      <w:r w:rsidRPr="00142A9B">
        <w:rPr>
          <w:lang w:val="ca-ES"/>
        </w:rPr>
        <w:t xml:space="preserve"> </w:t>
      </w:r>
      <w:r>
        <w:rPr>
          <w:lang w:val="ca-ES"/>
        </w:rPr>
        <w:t>Data Fi de la validesa de</w:t>
      </w:r>
      <w:r w:rsidR="008454BA">
        <w:rPr>
          <w:lang w:val="ca-ES"/>
        </w:rPr>
        <w:t>l la notificació</w:t>
      </w:r>
      <w:r>
        <w:rPr>
          <w:lang w:val="ca-ES"/>
        </w:rPr>
        <w:t xml:space="preserve"> (DDMMAAAA)</w:t>
      </w:r>
    </w:p>
    <w:p w:rsidR="005F5C89" w:rsidRDefault="008454BA" w:rsidP="005F5C89">
      <w:pPr>
        <w:pStyle w:val="Prrafodelista"/>
        <w:numPr>
          <w:ilvl w:val="0"/>
          <w:numId w:val="16"/>
        </w:numPr>
        <w:jc w:val="both"/>
        <w:rPr>
          <w:lang w:val="ca-ES"/>
        </w:rPr>
      </w:pPr>
      <w:r>
        <w:rPr>
          <w:lang w:val="ca-ES"/>
        </w:rPr>
        <w:t>Títol Notificació</w:t>
      </w:r>
      <w:r w:rsidR="005F5C89">
        <w:rPr>
          <w:lang w:val="ca-ES"/>
        </w:rPr>
        <w:t xml:space="preserve">: Obligatori. </w:t>
      </w:r>
      <w:r>
        <w:rPr>
          <w:lang w:val="ca-ES"/>
        </w:rPr>
        <w:t>Títol de la notificació</w:t>
      </w:r>
    </w:p>
    <w:p w:rsidR="005F5C89" w:rsidRDefault="008454BA" w:rsidP="005F5C89">
      <w:pPr>
        <w:pStyle w:val="Prrafodelista"/>
        <w:numPr>
          <w:ilvl w:val="0"/>
          <w:numId w:val="16"/>
        </w:numPr>
        <w:jc w:val="both"/>
        <w:rPr>
          <w:lang w:val="ca-ES"/>
        </w:rPr>
      </w:pPr>
      <w:r>
        <w:rPr>
          <w:lang w:val="ca-ES"/>
        </w:rPr>
        <w:t>Primera línia</w:t>
      </w:r>
      <w:r w:rsidR="005F5C89">
        <w:rPr>
          <w:lang w:val="ca-ES"/>
        </w:rPr>
        <w:t xml:space="preserve">: Obligatori. </w:t>
      </w:r>
      <w:r>
        <w:rPr>
          <w:lang w:val="ca-ES"/>
        </w:rPr>
        <w:t>Primera línia de la notificació</w:t>
      </w:r>
    </w:p>
    <w:p w:rsidR="005F5C89" w:rsidRDefault="008454BA" w:rsidP="005F5C89">
      <w:pPr>
        <w:pStyle w:val="Prrafodelista"/>
        <w:numPr>
          <w:ilvl w:val="0"/>
          <w:numId w:val="16"/>
        </w:numPr>
        <w:jc w:val="both"/>
        <w:rPr>
          <w:lang w:val="ca-ES"/>
        </w:rPr>
      </w:pPr>
      <w:r>
        <w:rPr>
          <w:lang w:val="ca-ES"/>
        </w:rPr>
        <w:t>Segona línia</w:t>
      </w:r>
      <w:r w:rsidR="005F5C89">
        <w:rPr>
          <w:lang w:val="ca-ES"/>
        </w:rPr>
        <w:t xml:space="preserve">: </w:t>
      </w:r>
      <w:r>
        <w:rPr>
          <w:lang w:val="ca-ES"/>
        </w:rPr>
        <w:t>Opcional</w:t>
      </w:r>
      <w:r w:rsidR="005F5C89">
        <w:rPr>
          <w:lang w:val="ca-ES"/>
        </w:rPr>
        <w:t xml:space="preserve">. </w:t>
      </w:r>
      <w:r>
        <w:rPr>
          <w:lang w:val="ca-ES"/>
        </w:rPr>
        <w:t>Segona línia de la notificació</w:t>
      </w:r>
    </w:p>
    <w:p w:rsidR="005F5C89" w:rsidRDefault="008454BA" w:rsidP="005F5C89">
      <w:pPr>
        <w:pStyle w:val="Prrafodelista"/>
        <w:numPr>
          <w:ilvl w:val="0"/>
          <w:numId w:val="16"/>
        </w:numPr>
        <w:jc w:val="both"/>
        <w:rPr>
          <w:lang w:val="ca-ES"/>
        </w:rPr>
      </w:pPr>
      <w:r>
        <w:rPr>
          <w:lang w:val="ca-ES"/>
        </w:rPr>
        <w:t>Tercera línia</w:t>
      </w:r>
      <w:r w:rsidR="005F5C89">
        <w:rPr>
          <w:lang w:val="ca-ES"/>
        </w:rPr>
        <w:t xml:space="preserve">: Opcional. </w:t>
      </w:r>
      <w:r>
        <w:rPr>
          <w:lang w:val="ca-ES"/>
        </w:rPr>
        <w:t>Tercera línia de la notificació</w:t>
      </w:r>
    </w:p>
    <w:p w:rsidR="005F5C89" w:rsidRPr="008454BA" w:rsidRDefault="008454BA" w:rsidP="005F5C89">
      <w:pPr>
        <w:pStyle w:val="Prrafodelista"/>
        <w:numPr>
          <w:ilvl w:val="0"/>
          <w:numId w:val="16"/>
        </w:numPr>
        <w:jc w:val="both"/>
        <w:rPr>
          <w:lang w:val="ca-ES"/>
        </w:rPr>
      </w:pPr>
      <w:r>
        <w:rPr>
          <w:lang w:val="ca-ES"/>
        </w:rPr>
        <w:t>Quarta línia: Opcional.</w:t>
      </w:r>
      <w:r w:rsidRPr="008454BA">
        <w:rPr>
          <w:lang w:val="ca-ES"/>
        </w:rPr>
        <w:t xml:space="preserve"> </w:t>
      </w:r>
      <w:r>
        <w:rPr>
          <w:lang w:val="ca-ES"/>
        </w:rPr>
        <w:t>Quarta línia de la notificació</w:t>
      </w:r>
    </w:p>
    <w:p w:rsidR="00124BE6" w:rsidRDefault="00124BE6">
      <w:pPr>
        <w:rPr>
          <w:rFonts w:ascii="Arial Narrow" w:eastAsia="Times New Roman" w:hAnsi="Arial Narrow" w:cs="Arial"/>
          <w:b/>
          <w:bCs/>
          <w:sz w:val="30"/>
          <w:szCs w:val="30"/>
          <w:lang w:val="ca-ES"/>
        </w:rPr>
      </w:pPr>
      <w:r>
        <w:rPr>
          <w:lang w:val="ca-ES"/>
        </w:rPr>
        <w:br w:type="page"/>
      </w:r>
    </w:p>
    <w:p w:rsidR="00B65C02" w:rsidRDefault="00B65C02" w:rsidP="00B65C02">
      <w:pPr>
        <w:pStyle w:val="Ttulo2"/>
        <w:rPr>
          <w:lang w:val="ca-ES"/>
        </w:rPr>
      </w:pPr>
      <w:bookmarkStart w:id="39" w:name="_Toc444162727"/>
      <w:r>
        <w:rPr>
          <w:lang w:val="ca-ES"/>
        </w:rPr>
        <w:lastRenderedPageBreak/>
        <w:t>Format ALV</w:t>
      </w:r>
      <w:bookmarkEnd w:id="39"/>
    </w:p>
    <w:p w:rsidR="00B65C02" w:rsidRDefault="00B65C02" w:rsidP="00797390">
      <w:pPr>
        <w:jc w:val="both"/>
        <w:rPr>
          <w:lang w:val="ca-ES"/>
        </w:rPr>
      </w:pPr>
      <w:r>
        <w:rPr>
          <w:lang w:val="ca-ES"/>
        </w:rPr>
        <w:t>El ALV (format de informe del SAP) contindrà les següents columnes:</w:t>
      </w:r>
    </w:p>
    <w:p w:rsidR="00B65C02" w:rsidRDefault="00B65C02" w:rsidP="00797390">
      <w:pPr>
        <w:pStyle w:val="Prrafodelista"/>
        <w:numPr>
          <w:ilvl w:val="0"/>
          <w:numId w:val="11"/>
        </w:numPr>
        <w:jc w:val="both"/>
        <w:rPr>
          <w:lang w:val="ca-ES"/>
        </w:rPr>
      </w:pPr>
      <w:r>
        <w:rPr>
          <w:lang w:val="ca-ES"/>
        </w:rPr>
        <w:t>Estat: Aquest pot tenir 3 valors:</w:t>
      </w:r>
    </w:p>
    <w:p w:rsidR="00B65C02" w:rsidRDefault="0060509C" w:rsidP="00797390">
      <w:pPr>
        <w:pStyle w:val="Prrafodelista"/>
        <w:numPr>
          <w:ilvl w:val="1"/>
          <w:numId w:val="11"/>
        </w:numPr>
        <w:jc w:val="both"/>
        <w:rPr>
          <w:lang w:val="ca-ES"/>
        </w:rPr>
      </w:pPr>
      <w:r w:rsidRPr="00BA7770">
        <w:rPr>
          <w:noProof/>
        </w:rPr>
        <w:drawing>
          <wp:inline distT="0" distB="0" distL="0" distR="0">
            <wp:extent cx="266700" cy="104775"/>
            <wp:effectExtent l="0" t="0" r="0" b="9525"/>
            <wp:docPr id="27"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104775"/>
                    </a:xfrm>
                    <a:prstGeom prst="rect">
                      <a:avLst/>
                    </a:prstGeom>
                    <a:noFill/>
                    <a:ln>
                      <a:noFill/>
                    </a:ln>
                  </pic:spPr>
                </pic:pic>
              </a:graphicData>
            </a:graphic>
          </wp:inline>
        </w:drawing>
      </w:r>
      <w:r w:rsidR="00B65C02">
        <w:rPr>
          <w:lang w:val="ca-ES"/>
        </w:rPr>
        <w:t>: Correcte: El registre es correcte en format i/o s’ha pogut carregar</w:t>
      </w:r>
    </w:p>
    <w:p w:rsidR="00B65C02" w:rsidRDefault="00B65C02" w:rsidP="00797390">
      <w:pPr>
        <w:pStyle w:val="Prrafodelista"/>
        <w:numPr>
          <w:ilvl w:val="1"/>
          <w:numId w:val="11"/>
        </w:numPr>
        <w:jc w:val="both"/>
        <w:rPr>
          <w:lang w:val="ca-ES"/>
        </w:rPr>
      </w:pPr>
      <w:r>
        <w:rPr>
          <w:noProof/>
        </w:rPr>
        <w:drawing>
          <wp:inline distT="0" distB="0" distL="0" distR="0" wp14:anchorId="121F4454" wp14:editId="0743B720">
            <wp:extent cx="266700" cy="1047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6700" cy="104775"/>
                    </a:xfrm>
                    <a:prstGeom prst="rect">
                      <a:avLst/>
                    </a:prstGeom>
                  </pic:spPr>
                </pic:pic>
              </a:graphicData>
            </a:graphic>
          </wp:inline>
        </w:drawing>
      </w:r>
      <w:r>
        <w:rPr>
          <w:lang w:val="ca-ES"/>
        </w:rPr>
        <w:t>: Error: El registre es erroni en format i/o no s’ha pogut carregar</w:t>
      </w:r>
    </w:p>
    <w:p w:rsidR="00B65C02" w:rsidRDefault="00B65C02" w:rsidP="00797390">
      <w:pPr>
        <w:pStyle w:val="Prrafodelista"/>
        <w:numPr>
          <w:ilvl w:val="1"/>
          <w:numId w:val="11"/>
        </w:numPr>
        <w:jc w:val="both"/>
        <w:rPr>
          <w:lang w:val="ca-ES"/>
        </w:rPr>
      </w:pPr>
      <w:r>
        <w:rPr>
          <w:noProof/>
        </w:rPr>
        <w:drawing>
          <wp:inline distT="0" distB="0" distL="0" distR="0" wp14:anchorId="00EB4CEA" wp14:editId="5F416B86">
            <wp:extent cx="266700" cy="1047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6700" cy="104775"/>
                    </a:xfrm>
                    <a:prstGeom prst="rect">
                      <a:avLst/>
                    </a:prstGeom>
                  </pic:spPr>
                </pic:pic>
              </a:graphicData>
            </a:graphic>
          </wp:inline>
        </w:drawing>
      </w:r>
      <w:r>
        <w:rPr>
          <w:lang w:val="ca-ES"/>
        </w:rPr>
        <w:t>: Advertència: Avisa al usuari però no impedeix la carrega</w:t>
      </w:r>
    </w:p>
    <w:p w:rsidR="00B65C02" w:rsidRDefault="00B65C02" w:rsidP="00797390">
      <w:pPr>
        <w:pStyle w:val="Prrafodelista"/>
        <w:numPr>
          <w:ilvl w:val="0"/>
          <w:numId w:val="11"/>
        </w:numPr>
        <w:jc w:val="both"/>
        <w:rPr>
          <w:lang w:val="ca-ES"/>
        </w:rPr>
      </w:pPr>
      <w:r>
        <w:rPr>
          <w:lang w:val="ca-ES"/>
        </w:rPr>
        <w:t>Línia: Número de línia del fitxer on es troba el registre tractat</w:t>
      </w:r>
    </w:p>
    <w:p w:rsidR="00B65C02" w:rsidRDefault="00B65C02" w:rsidP="00797390">
      <w:pPr>
        <w:pStyle w:val="Prrafodelista"/>
        <w:numPr>
          <w:ilvl w:val="0"/>
          <w:numId w:val="11"/>
        </w:numPr>
        <w:jc w:val="both"/>
        <w:rPr>
          <w:lang w:val="ca-ES"/>
        </w:rPr>
      </w:pPr>
      <w:r>
        <w:rPr>
          <w:lang w:val="ca-ES"/>
        </w:rPr>
        <w:t>Empleat: Número d’empleat al que se li està carregant el Mèrit</w:t>
      </w:r>
    </w:p>
    <w:p w:rsidR="00124BE6" w:rsidRDefault="00124BE6" w:rsidP="00797390">
      <w:pPr>
        <w:pStyle w:val="Prrafodelista"/>
        <w:numPr>
          <w:ilvl w:val="0"/>
          <w:numId w:val="11"/>
        </w:numPr>
        <w:jc w:val="both"/>
        <w:rPr>
          <w:lang w:val="ca-ES"/>
        </w:rPr>
      </w:pPr>
      <w:r>
        <w:rPr>
          <w:lang w:val="ca-ES"/>
        </w:rPr>
        <w:t xml:space="preserve">Data Inici: Data inici de validesa </w:t>
      </w:r>
      <w:r w:rsidR="001F3A5D">
        <w:rPr>
          <w:lang w:val="ca-ES"/>
        </w:rPr>
        <w:t>del registre a carregar</w:t>
      </w:r>
    </w:p>
    <w:p w:rsidR="00124BE6" w:rsidRDefault="00124BE6" w:rsidP="00797390">
      <w:pPr>
        <w:pStyle w:val="Prrafodelista"/>
        <w:numPr>
          <w:ilvl w:val="0"/>
          <w:numId w:val="11"/>
        </w:numPr>
        <w:jc w:val="both"/>
        <w:rPr>
          <w:lang w:val="ca-ES"/>
        </w:rPr>
      </w:pPr>
      <w:r>
        <w:rPr>
          <w:lang w:val="ca-ES"/>
        </w:rPr>
        <w:t xml:space="preserve">Data Fi: Data fi de validesa del </w:t>
      </w:r>
      <w:r w:rsidR="001F3A5D">
        <w:rPr>
          <w:lang w:val="ca-ES"/>
        </w:rPr>
        <w:t>registre</w:t>
      </w:r>
      <w:r>
        <w:rPr>
          <w:lang w:val="ca-ES"/>
        </w:rPr>
        <w:t xml:space="preserve"> a carregar</w:t>
      </w:r>
    </w:p>
    <w:p w:rsidR="00124BE6" w:rsidRPr="00124BE6" w:rsidRDefault="00124BE6" w:rsidP="00797390">
      <w:pPr>
        <w:pStyle w:val="Prrafodelista"/>
        <w:jc w:val="both"/>
        <w:rPr>
          <w:i/>
          <w:lang w:val="ca-ES"/>
        </w:rPr>
      </w:pPr>
      <w:r w:rsidRPr="00124BE6">
        <w:rPr>
          <w:i/>
          <w:color w:val="31849B" w:themeColor="accent5" w:themeShade="BF"/>
          <w:lang w:val="ca-ES"/>
        </w:rPr>
        <w:t>Si estem carregant mèrits</w:t>
      </w:r>
      <w:r w:rsidR="005F5C89">
        <w:rPr>
          <w:i/>
          <w:color w:val="31849B" w:themeColor="accent5" w:themeShade="BF"/>
          <w:lang w:val="ca-ES"/>
        </w:rPr>
        <w:t xml:space="preserve"> – IT9100</w:t>
      </w:r>
      <w:r w:rsidRPr="00124BE6">
        <w:rPr>
          <w:i/>
          <w:lang w:val="ca-ES"/>
        </w:rPr>
        <w:t>:</w:t>
      </w:r>
    </w:p>
    <w:p w:rsidR="00B65C02" w:rsidRPr="00124BE6" w:rsidRDefault="00B65C02" w:rsidP="00797390">
      <w:pPr>
        <w:pStyle w:val="Prrafodelista"/>
        <w:numPr>
          <w:ilvl w:val="1"/>
          <w:numId w:val="11"/>
        </w:numPr>
        <w:jc w:val="both"/>
        <w:rPr>
          <w:i/>
          <w:lang w:val="ca-ES"/>
        </w:rPr>
      </w:pPr>
      <w:r w:rsidRPr="00124BE6">
        <w:rPr>
          <w:i/>
          <w:lang w:val="ca-ES"/>
        </w:rPr>
        <w:t>Mèrit: Codi del Mèrit</w:t>
      </w:r>
    </w:p>
    <w:p w:rsidR="00B65C02" w:rsidRPr="00124BE6" w:rsidRDefault="00B65C02" w:rsidP="00797390">
      <w:pPr>
        <w:pStyle w:val="Prrafodelista"/>
        <w:numPr>
          <w:ilvl w:val="1"/>
          <w:numId w:val="11"/>
        </w:numPr>
        <w:jc w:val="both"/>
        <w:rPr>
          <w:i/>
          <w:lang w:val="ca-ES"/>
        </w:rPr>
      </w:pPr>
      <w:r w:rsidRPr="00124BE6">
        <w:rPr>
          <w:i/>
          <w:lang w:val="ca-ES"/>
        </w:rPr>
        <w:t>Nivell: Codi de Nivell del Mèrit</w:t>
      </w:r>
    </w:p>
    <w:p w:rsidR="00124BE6" w:rsidRPr="00124BE6" w:rsidRDefault="00B65C02" w:rsidP="00797390">
      <w:pPr>
        <w:pStyle w:val="Prrafodelista"/>
        <w:numPr>
          <w:ilvl w:val="1"/>
          <w:numId w:val="11"/>
        </w:numPr>
        <w:jc w:val="both"/>
        <w:rPr>
          <w:i/>
          <w:lang w:val="ca-ES"/>
        </w:rPr>
      </w:pPr>
      <w:r w:rsidRPr="00124BE6">
        <w:rPr>
          <w:i/>
          <w:lang w:val="ca-ES"/>
        </w:rPr>
        <w:t>Valor:</w:t>
      </w:r>
      <w:r w:rsidR="00033A22" w:rsidRPr="00124BE6">
        <w:rPr>
          <w:i/>
          <w:lang w:val="ca-ES"/>
        </w:rPr>
        <w:t xml:space="preserve"> N/A</w:t>
      </w:r>
    </w:p>
    <w:p w:rsidR="00124BE6" w:rsidRDefault="00124BE6" w:rsidP="00797390">
      <w:pPr>
        <w:pStyle w:val="Prrafodelista"/>
        <w:jc w:val="both"/>
        <w:rPr>
          <w:i/>
          <w:lang w:val="ca-ES"/>
        </w:rPr>
      </w:pPr>
      <w:r w:rsidRPr="00124BE6">
        <w:rPr>
          <w:i/>
          <w:color w:val="31849B" w:themeColor="accent5" w:themeShade="BF"/>
          <w:lang w:val="ca-ES"/>
        </w:rPr>
        <w:t xml:space="preserve">Si estem carregant </w:t>
      </w:r>
      <w:r w:rsidR="005F5C89">
        <w:rPr>
          <w:i/>
          <w:color w:val="31849B" w:themeColor="accent5" w:themeShade="BF"/>
          <w:lang w:val="ca-ES"/>
        </w:rPr>
        <w:t xml:space="preserve">Pagaments – </w:t>
      </w:r>
      <w:r w:rsidRPr="00124BE6">
        <w:rPr>
          <w:i/>
          <w:color w:val="31849B" w:themeColor="accent5" w:themeShade="BF"/>
          <w:lang w:val="ca-ES"/>
        </w:rPr>
        <w:t>IT0014 i/o IT0015</w:t>
      </w:r>
      <w:r>
        <w:rPr>
          <w:i/>
          <w:lang w:val="ca-ES"/>
        </w:rPr>
        <w:t>:</w:t>
      </w:r>
    </w:p>
    <w:p w:rsidR="00124BE6" w:rsidRDefault="00124BE6" w:rsidP="00797390">
      <w:pPr>
        <w:pStyle w:val="Prrafodelista"/>
        <w:numPr>
          <w:ilvl w:val="1"/>
          <w:numId w:val="11"/>
        </w:numPr>
        <w:jc w:val="both"/>
        <w:rPr>
          <w:i/>
          <w:lang w:val="ca-ES"/>
        </w:rPr>
      </w:pPr>
      <w:r>
        <w:rPr>
          <w:i/>
          <w:lang w:val="ca-ES"/>
        </w:rPr>
        <w:t>Concepte: Concepte de nòmina a assignar l’import</w:t>
      </w:r>
    </w:p>
    <w:p w:rsidR="00124BE6" w:rsidRDefault="00124BE6" w:rsidP="00797390">
      <w:pPr>
        <w:pStyle w:val="Prrafodelista"/>
        <w:numPr>
          <w:ilvl w:val="1"/>
          <w:numId w:val="11"/>
        </w:numPr>
        <w:jc w:val="both"/>
        <w:rPr>
          <w:i/>
          <w:lang w:val="ca-ES"/>
        </w:rPr>
      </w:pPr>
      <w:r>
        <w:rPr>
          <w:i/>
          <w:lang w:val="ca-ES"/>
        </w:rPr>
        <w:t>Import: Import econòmic a assignar al concepte</w:t>
      </w:r>
    </w:p>
    <w:p w:rsidR="00124BE6" w:rsidRDefault="00124BE6" w:rsidP="00797390">
      <w:pPr>
        <w:pStyle w:val="Prrafodelista"/>
        <w:numPr>
          <w:ilvl w:val="1"/>
          <w:numId w:val="11"/>
        </w:numPr>
        <w:jc w:val="both"/>
        <w:rPr>
          <w:i/>
          <w:lang w:val="ca-ES"/>
        </w:rPr>
      </w:pPr>
      <w:r>
        <w:rPr>
          <w:i/>
          <w:lang w:val="ca-ES"/>
        </w:rPr>
        <w:t>Unitat: En cas de que sigui necessari definir una unitat pel concepte</w:t>
      </w:r>
    </w:p>
    <w:p w:rsidR="00124BE6" w:rsidRDefault="00124BE6" w:rsidP="00797390">
      <w:pPr>
        <w:pStyle w:val="Prrafodelista"/>
        <w:numPr>
          <w:ilvl w:val="1"/>
          <w:numId w:val="11"/>
        </w:numPr>
        <w:jc w:val="both"/>
        <w:rPr>
          <w:i/>
          <w:lang w:val="ca-ES"/>
        </w:rPr>
      </w:pPr>
      <w:r>
        <w:rPr>
          <w:i/>
          <w:lang w:val="ca-ES"/>
        </w:rPr>
        <w:t xml:space="preserve">Valor: Valor assignat a </w:t>
      </w:r>
      <w:proofErr w:type="spellStart"/>
      <w:r>
        <w:rPr>
          <w:i/>
          <w:lang w:val="ca-ES"/>
        </w:rPr>
        <w:t>l’unitat</w:t>
      </w:r>
      <w:proofErr w:type="spellEnd"/>
    </w:p>
    <w:p w:rsidR="005F5C89" w:rsidRDefault="005F5C89" w:rsidP="005F5C89">
      <w:pPr>
        <w:pStyle w:val="Prrafodelista"/>
        <w:jc w:val="both"/>
        <w:rPr>
          <w:i/>
          <w:lang w:val="ca-ES"/>
        </w:rPr>
      </w:pPr>
      <w:r w:rsidRPr="00124BE6">
        <w:rPr>
          <w:i/>
          <w:color w:val="31849B" w:themeColor="accent5" w:themeShade="BF"/>
          <w:lang w:val="ca-ES"/>
        </w:rPr>
        <w:t xml:space="preserve">Si estem carregant </w:t>
      </w:r>
      <w:r>
        <w:rPr>
          <w:i/>
          <w:color w:val="31849B" w:themeColor="accent5" w:themeShade="BF"/>
          <w:lang w:val="ca-ES"/>
        </w:rPr>
        <w:t>Notificacions – IT0128</w:t>
      </w:r>
      <w:r>
        <w:rPr>
          <w:i/>
          <w:lang w:val="ca-ES"/>
        </w:rPr>
        <w:t>:</w:t>
      </w:r>
    </w:p>
    <w:p w:rsidR="005F5C89" w:rsidRDefault="005F5C89" w:rsidP="005F5C89">
      <w:pPr>
        <w:pStyle w:val="Prrafodelista"/>
        <w:numPr>
          <w:ilvl w:val="1"/>
          <w:numId w:val="11"/>
        </w:numPr>
        <w:jc w:val="both"/>
        <w:rPr>
          <w:i/>
          <w:lang w:val="ca-ES"/>
        </w:rPr>
      </w:pPr>
      <w:r>
        <w:rPr>
          <w:i/>
          <w:lang w:val="ca-ES"/>
        </w:rPr>
        <w:t>Títol Missatge: Com ens referim al missatge</w:t>
      </w:r>
    </w:p>
    <w:p w:rsidR="005F5C89" w:rsidRDefault="005F5C89" w:rsidP="005F5C89">
      <w:pPr>
        <w:pStyle w:val="Prrafodelista"/>
        <w:numPr>
          <w:ilvl w:val="1"/>
          <w:numId w:val="11"/>
        </w:numPr>
        <w:jc w:val="both"/>
        <w:rPr>
          <w:i/>
          <w:lang w:val="ca-ES"/>
        </w:rPr>
      </w:pPr>
      <w:r>
        <w:rPr>
          <w:i/>
          <w:lang w:val="ca-ES"/>
        </w:rPr>
        <w:t>Línia 1: Primera línia del missatge</w:t>
      </w:r>
    </w:p>
    <w:p w:rsidR="005F5C89" w:rsidRDefault="005F5C89" w:rsidP="005F5C89">
      <w:pPr>
        <w:pStyle w:val="Prrafodelista"/>
        <w:numPr>
          <w:ilvl w:val="1"/>
          <w:numId w:val="11"/>
        </w:numPr>
        <w:jc w:val="both"/>
        <w:rPr>
          <w:i/>
          <w:lang w:val="ca-ES"/>
        </w:rPr>
      </w:pPr>
      <w:r>
        <w:rPr>
          <w:i/>
          <w:lang w:val="ca-ES"/>
        </w:rPr>
        <w:t>Línia 2: Segona línia del missatge</w:t>
      </w:r>
    </w:p>
    <w:p w:rsidR="005F5C89" w:rsidRDefault="005F5C89" w:rsidP="005F5C89">
      <w:pPr>
        <w:pStyle w:val="Prrafodelista"/>
        <w:numPr>
          <w:ilvl w:val="1"/>
          <w:numId w:val="11"/>
        </w:numPr>
        <w:jc w:val="both"/>
        <w:rPr>
          <w:i/>
          <w:lang w:val="ca-ES"/>
        </w:rPr>
      </w:pPr>
      <w:r>
        <w:rPr>
          <w:i/>
          <w:lang w:val="ca-ES"/>
        </w:rPr>
        <w:t>Línia 3: Tercera línia del missatge</w:t>
      </w:r>
    </w:p>
    <w:p w:rsidR="005F5C89" w:rsidRPr="005F5C89" w:rsidRDefault="005F5C89" w:rsidP="005F5C89">
      <w:pPr>
        <w:pStyle w:val="Prrafodelista"/>
        <w:numPr>
          <w:ilvl w:val="1"/>
          <w:numId w:val="11"/>
        </w:numPr>
        <w:jc w:val="both"/>
        <w:rPr>
          <w:i/>
          <w:lang w:val="ca-ES"/>
        </w:rPr>
      </w:pPr>
      <w:r>
        <w:rPr>
          <w:i/>
          <w:lang w:val="ca-ES"/>
        </w:rPr>
        <w:t>Línia 4: Quarta línia del missatge</w:t>
      </w:r>
    </w:p>
    <w:p w:rsidR="00B65C02" w:rsidRPr="00B65C02" w:rsidRDefault="00B65C02" w:rsidP="00797390">
      <w:pPr>
        <w:pStyle w:val="Prrafodelista"/>
        <w:numPr>
          <w:ilvl w:val="0"/>
          <w:numId w:val="11"/>
        </w:numPr>
        <w:jc w:val="both"/>
        <w:rPr>
          <w:lang w:val="ca-ES"/>
        </w:rPr>
      </w:pPr>
      <w:r>
        <w:rPr>
          <w:lang w:val="ca-ES"/>
        </w:rPr>
        <w:t xml:space="preserve">Descripció: </w:t>
      </w:r>
      <w:r w:rsidR="00033A22">
        <w:rPr>
          <w:lang w:val="ca-ES"/>
        </w:rPr>
        <w:t>Informa de l’estat del registre i/o motiu de l’error o advertència.</w:t>
      </w:r>
    </w:p>
    <w:p w:rsidR="00AE7501" w:rsidRPr="00755A6F" w:rsidRDefault="00236DEF" w:rsidP="00755A6F">
      <w:pPr>
        <w:pStyle w:val="Ttulo1"/>
        <w:rPr>
          <w:lang w:val="ca-ES"/>
        </w:rPr>
      </w:pPr>
      <w:bookmarkStart w:id="40" w:name="_Toc444162728"/>
      <w:r>
        <w:rPr>
          <w:lang w:val="ca-ES"/>
        </w:rPr>
        <w:lastRenderedPageBreak/>
        <w:t>Exemples</w:t>
      </w:r>
      <w:bookmarkEnd w:id="40"/>
    </w:p>
    <w:p w:rsidR="0051644E" w:rsidRDefault="00DC1D7E" w:rsidP="004D1F22">
      <w:pPr>
        <w:rPr>
          <w:rFonts w:eastAsia="Times New Roman"/>
          <w:lang w:val="ca-ES"/>
        </w:rPr>
      </w:pPr>
      <w:r>
        <w:rPr>
          <w:rFonts w:eastAsia="Times New Roman"/>
          <w:lang w:val="ca-ES"/>
        </w:rPr>
        <w:t>Exemple carrega</w:t>
      </w:r>
      <w:r w:rsidR="0051644E">
        <w:rPr>
          <w:rFonts w:eastAsia="Times New Roman"/>
          <w:lang w:val="ca-ES"/>
        </w:rPr>
        <w:t xml:space="preserve"> de mèrits</w:t>
      </w:r>
      <w:r>
        <w:rPr>
          <w:rFonts w:eastAsia="Times New Roman"/>
          <w:lang w:val="ca-ES"/>
        </w:rPr>
        <w:t xml:space="preserve">, empleat amb </w:t>
      </w:r>
      <w:proofErr w:type="spellStart"/>
      <w:r>
        <w:rPr>
          <w:rFonts w:eastAsia="Times New Roman"/>
          <w:lang w:val="ca-ES"/>
        </w:rPr>
        <w:t>pernr</w:t>
      </w:r>
      <w:proofErr w:type="spellEnd"/>
      <w:r>
        <w:rPr>
          <w:rFonts w:eastAsia="Times New Roman"/>
          <w:lang w:val="ca-ES"/>
        </w:rPr>
        <w:t xml:space="preserve">  1</w:t>
      </w:r>
      <w:r w:rsidR="0051644E">
        <w:rPr>
          <w:rFonts w:eastAsia="Times New Roman"/>
          <w:lang w:val="ca-ES"/>
        </w:rPr>
        <w:t>.</w:t>
      </w:r>
    </w:p>
    <w:p w:rsidR="00033A22" w:rsidRDefault="00033A22" w:rsidP="00033A22">
      <w:pPr>
        <w:pStyle w:val="Ttulo2"/>
        <w:rPr>
          <w:lang w:val="ca-ES"/>
        </w:rPr>
      </w:pPr>
      <w:bookmarkStart w:id="41" w:name="_Toc444162729"/>
      <w:r>
        <w:rPr>
          <w:lang w:val="ca-ES"/>
        </w:rPr>
        <w:t>Cas Pràctic</w:t>
      </w:r>
      <w:bookmarkEnd w:id="41"/>
    </w:p>
    <w:p w:rsidR="0051644E" w:rsidRDefault="0051644E" w:rsidP="00797390">
      <w:pPr>
        <w:jc w:val="both"/>
        <w:rPr>
          <w:rFonts w:eastAsia="Times New Roman"/>
          <w:lang w:val="ca-ES"/>
        </w:rPr>
      </w:pPr>
      <w:r>
        <w:rPr>
          <w:rFonts w:eastAsia="Times New Roman"/>
          <w:lang w:val="ca-ES"/>
        </w:rPr>
        <w:t>En aquest cas, volem càrrega el següent mèrit:</w:t>
      </w:r>
    </w:p>
    <w:p w:rsidR="00124BE6" w:rsidRDefault="00124BE6" w:rsidP="00797390">
      <w:pPr>
        <w:pStyle w:val="Prrafodelista"/>
        <w:numPr>
          <w:ilvl w:val="0"/>
          <w:numId w:val="11"/>
        </w:numPr>
        <w:jc w:val="both"/>
        <w:rPr>
          <w:rFonts w:eastAsia="Times New Roman"/>
          <w:lang w:val="ca-ES"/>
        </w:rPr>
      </w:pPr>
      <w:r>
        <w:rPr>
          <w:rFonts w:eastAsia="Times New Roman"/>
          <w:lang w:val="ca-ES"/>
        </w:rPr>
        <w:t>Infotipus: 9100</w:t>
      </w:r>
    </w:p>
    <w:p w:rsidR="0051644E" w:rsidRDefault="0051644E" w:rsidP="00797390">
      <w:pPr>
        <w:pStyle w:val="Prrafodelista"/>
        <w:numPr>
          <w:ilvl w:val="0"/>
          <w:numId w:val="11"/>
        </w:numPr>
        <w:jc w:val="both"/>
        <w:rPr>
          <w:rFonts w:eastAsia="Times New Roman"/>
          <w:lang w:val="ca-ES"/>
        </w:rPr>
      </w:pPr>
      <w:r w:rsidRPr="0051644E">
        <w:rPr>
          <w:rFonts w:eastAsia="Times New Roman"/>
          <w:lang w:val="ca-ES"/>
        </w:rPr>
        <w:t>Empleat</w:t>
      </w:r>
      <w:r>
        <w:rPr>
          <w:rFonts w:eastAsia="Times New Roman"/>
          <w:lang w:val="ca-ES"/>
        </w:rPr>
        <w:t>: 1</w:t>
      </w:r>
    </w:p>
    <w:p w:rsidR="0051644E" w:rsidRDefault="00B54EF5" w:rsidP="00797390">
      <w:pPr>
        <w:pStyle w:val="Prrafodelista"/>
        <w:numPr>
          <w:ilvl w:val="0"/>
          <w:numId w:val="11"/>
        </w:numPr>
        <w:jc w:val="both"/>
        <w:rPr>
          <w:rFonts w:eastAsia="Times New Roman"/>
          <w:lang w:val="ca-ES"/>
        </w:rPr>
      </w:pPr>
      <w:r>
        <w:rPr>
          <w:rFonts w:eastAsia="Times New Roman"/>
          <w:lang w:val="ca-ES"/>
        </w:rPr>
        <w:t>Data Inici: 01.</w:t>
      </w:r>
      <w:r w:rsidR="0051644E">
        <w:rPr>
          <w:rFonts w:eastAsia="Times New Roman"/>
          <w:lang w:val="ca-ES"/>
        </w:rPr>
        <w:t>01.2015</w:t>
      </w:r>
    </w:p>
    <w:p w:rsidR="0051644E" w:rsidRDefault="0051644E" w:rsidP="00797390">
      <w:pPr>
        <w:pStyle w:val="Prrafodelista"/>
        <w:numPr>
          <w:ilvl w:val="0"/>
          <w:numId w:val="11"/>
        </w:numPr>
        <w:jc w:val="both"/>
        <w:rPr>
          <w:rFonts w:eastAsia="Times New Roman"/>
          <w:lang w:val="ca-ES"/>
        </w:rPr>
      </w:pPr>
      <w:r>
        <w:rPr>
          <w:rFonts w:eastAsia="Times New Roman"/>
          <w:lang w:val="ca-ES"/>
        </w:rPr>
        <w:t>Data Fi: 31.12.9999</w:t>
      </w:r>
    </w:p>
    <w:p w:rsidR="0051644E" w:rsidRDefault="0051644E" w:rsidP="00797390">
      <w:pPr>
        <w:pStyle w:val="Prrafodelista"/>
        <w:numPr>
          <w:ilvl w:val="0"/>
          <w:numId w:val="11"/>
        </w:numPr>
        <w:jc w:val="both"/>
        <w:rPr>
          <w:rFonts w:eastAsia="Times New Roman"/>
          <w:lang w:val="ca-ES"/>
        </w:rPr>
      </w:pPr>
      <w:r>
        <w:rPr>
          <w:rFonts w:eastAsia="Times New Roman"/>
          <w:lang w:val="ca-ES"/>
        </w:rPr>
        <w:t>Mèrit: Z5 – Mèrits addicionals gestió</w:t>
      </w:r>
    </w:p>
    <w:p w:rsidR="0051644E" w:rsidRDefault="0051644E" w:rsidP="00797390">
      <w:pPr>
        <w:pStyle w:val="Prrafodelista"/>
        <w:numPr>
          <w:ilvl w:val="0"/>
          <w:numId w:val="11"/>
        </w:numPr>
        <w:jc w:val="both"/>
        <w:rPr>
          <w:rFonts w:eastAsia="Times New Roman"/>
          <w:lang w:val="ca-ES"/>
        </w:rPr>
      </w:pPr>
      <w:r>
        <w:rPr>
          <w:rFonts w:eastAsia="Times New Roman"/>
          <w:lang w:val="ca-ES"/>
        </w:rPr>
        <w:t>Nivell: 01FU – 1R Tram complement Aut. Gestió Funcionari</w:t>
      </w:r>
    </w:p>
    <w:p w:rsidR="0051644E" w:rsidRDefault="0051644E" w:rsidP="00797390">
      <w:pPr>
        <w:pStyle w:val="Prrafodelista"/>
        <w:numPr>
          <w:ilvl w:val="0"/>
          <w:numId w:val="11"/>
        </w:numPr>
        <w:jc w:val="both"/>
        <w:rPr>
          <w:rFonts w:eastAsia="Times New Roman"/>
          <w:lang w:val="ca-ES"/>
        </w:rPr>
      </w:pPr>
      <w:r>
        <w:rPr>
          <w:rFonts w:eastAsia="Times New Roman"/>
          <w:lang w:val="ca-ES"/>
        </w:rPr>
        <w:t>Nº Trams: 1</w:t>
      </w:r>
    </w:p>
    <w:p w:rsidR="0051644E" w:rsidRDefault="0051644E" w:rsidP="00797390">
      <w:pPr>
        <w:pStyle w:val="Prrafodelista"/>
        <w:numPr>
          <w:ilvl w:val="0"/>
          <w:numId w:val="11"/>
        </w:numPr>
        <w:jc w:val="both"/>
        <w:rPr>
          <w:rFonts w:eastAsia="Times New Roman"/>
          <w:lang w:val="ca-ES"/>
        </w:rPr>
      </w:pPr>
      <w:r>
        <w:rPr>
          <w:rFonts w:eastAsia="Times New Roman"/>
          <w:lang w:val="ca-ES"/>
        </w:rPr>
        <w:t>Venciment: N/A</w:t>
      </w:r>
    </w:p>
    <w:p w:rsidR="0051644E" w:rsidRDefault="0051644E" w:rsidP="00797390">
      <w:pPr>
        <w:jc w:val="both"/>
        <w:rPr>
          <w:rFonts w:eastAsia="Times New Roman"/>
          <w:lang w:val="ca-ES"/>
        </w:rPr>
      </w:pPr>
      <w:r>
        <w:rPr>
          <w:rFonts w:eastAsia="Times New Roman"/>
          <w:lang w:val="ca-ES"/>
        </w:rPr>
        <w:t xml:space="preserve">Prepararem la informació tal com hem indicat </w:t>
      </w:r>
      <w:r w:rsidR="00142A9B">
        <w:rPr>
          <w:rFonts w:eastAsia="Times New Roman"/>
          <w:lang w:val="ca-ES"/>
        </w:rPr>
        <w:t xml:space="preserve">al punt </w:t>
      </w:r>
      <w:hyperlink w:anchor="_Format_del_Fitxer" w:history="1">
        <w:r w:rsidR="00142A9B" w:rsidRPr="00142A9B">
          <w:rPr>
            <w:rStyle w:val="Hipervnculo"/>
            <w:rFonts w:eastAsia="Times New Roman"/>
            <w:lang w:val="ca-ES"/>
          </w:rPr>
          <w:t>3.4</w:t>
        </w:r>
      </w:hyperlink>
      <w:r w:rsidR="00142A9B">
        <w:rPr>
          <w:rFonts w:eastAsia="Times New Roman"/>
          <w:lang w:val="ca-ES"/>
        </w:rPr>
        <w:t>, que quedaria de la següent manera:</w:t>
      </w:r>
    </w:p>
    <w:p w:rsidR="00142A9B" w:rsidRDefault="00124BE6" w:rsidP="00797390">
      <w:pPr>
        <w:jc w:val="both"/>
        <w:rPr>
          <w:rFonts w:eastAsia="Times New Roman"/>
          <w:lang w:val="ca-ES"/>
        </w:rPr>
      </w:pPr>
      <w:r>
        <w:rPr>
          <w:rFonts w:eastAsia="Times New Roman"/>
          <w:lang w:val="ca-ES"/>
        </w:rPr>
        <w:t>9100;</w:t>
      </w:r>
      <w:r w:rsidR="00142A9B" w:rsidRPr="00142A9B">
        <w:rPr>
          <w:rFonts w:eastAsia="Times New Roman"/>
          <w:lang w:val="ca-ES"/>
        </w:rPr>
        <w:t>1;01012015;31129999;Z5;01FU;1;</w:t>
      </w:r>
    </w:p>
    <w:p w:rsidR="00142A9B" w:rsidRDefault="00142A9B" w:rsidP="00797390">
      <w:pPr>
        <w:jc w:val="both"/>
        <w:rPr>
          <w:rFonts w:eastAsia="Times New Roman"/>
          <w:lang w:val="ca-ES"/>
        </w:rPr>
      </w:pPr>
      <w:r>
        <w:rPr>
          <w:rFonts w:eastAsia="Times New Roman"/>
          <w:lang w:val="ca-ES"/>
        </w:rPr>
        <w:t>I gravem el fitxer amb el nom i ubicació que es desitgi, per exemple, “c:\</w:t>
      </w:r>
      <w:proofErr w:type="spellStart"/>
      <w:r>
        <w:rPr>
          <w:rFonts w:eastAsia="Times New Roman"/>
          <w:lang w:val="ca-ES"/>
        </w:rPr>
        <w:t>temp</w:t>
      </w:r>
      <w:proofErr w:type="spellEnd"/>
      <w:r>
        <w:rPr>
          <w:rFonts w:eastAsia="Times New Roman"/>
          <w:lang w:val="ca-ES"/>
        </w:rPr>
        <w:t>\Carrega_Merits.csv”</w:t>
      </w:r>
    </w:p>
    <w:p w:rsidR="00142A9B" w:rsidRDefault="00142A9B" w:rsidP="00797390">
      <w:pPr>
        <w:jc w:val="both"/>
        <w:rPr>
          <w:lang w:val="es-ES"/>
        </w:rPr>
      </w:pPr>
      <w:r>
        <w:rPr>
          <w:rFonts w:eastAsia="Times New Roman"/>
          <w:lang w:val="ca-ES"/>
        </w:rPr>
        <w:t xml:space="preserve">Executem la transacció </w:t>
      </w:r>
      <w:r w:rsidR="001F3A5D" w:rsidRPr="001F3A5D">
        <w:rPr>
          <w:b/>
          <w:lang w:val="ca-ES"/>
        </w:rPr>
        <w:t>ZHR_PA_CARREGA_ITS</w:t>
      </w:r>
      <w:bookmarkStart w:id="42" w:name="_GoBack"/>
      <w:bookmarkEnd w:id="42"/>
      <w:r>
        <w:rPr>
          <w:lang w:val="ca-ES"/>
        </w:rPr>
        <w:t xml:space="preserve">, seleccionem Fitxer Local i seguidament pressionem sobre el botó </w:t>
      </w:r>
      <w:r>
        <w:rPr>
          <w:noProof/>
        </w:rPr>
        <w:drawing>
          <wp:inline distT="0" distB="0" distL="0" distR="0" wp14:anchorId="4CCDA7A6" wp14:editId="27C09A83">
            <wp:extent cx="180975" cy="2000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0975" cy="200025"/>
                    </a:xfrm>
                    <a:prstGeom prst="rect">
                      <a:avLst/>
                    </a:prstGeom>
                  </pic:spPr>
                </pic:pic>
              </a:graphicData>
            </a:graphic>
          </wp:inline>
        </w:drawing>
      </w:r>
      <w:r>
        <w:rPr>
          <w:lang w:val="ca-ES"/>
        </w:rPr>
        <w:t>:</w:t>
      </w:r>
    </w:p>
    <w:p w:rsidR="00142A9B" w:rsidRDefault="00142A9B" w:rsidP="0051644E">
      <w:pPr>
        <w:rPr>
          <w:rFonts w:eastAsia="Times New Roman"/>
          <w:lang w:val="es-ES"/>
        </w:rPr>
      </w:pPr>
      <w:r>
        <w:rPr>
          <w:noProof/>
        </w:rPr>
        <w:drawing>
          <wp:inline distT="0" distB="0" distL="0" distR="0" wp14:anchorId="38CECEA3" wp14:editId="4C554EC6">
            <wp:extent cx="4352925" cy="3445748"/>
            <wp:effectExtent l="152400" t="152400" r="352425" b="3644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59620" cy="3451047"/>
                    </a:xfrm>
                    <a:prstGeom prst="rect">
                      <a:avLst/>
                    </a:prstGeom>
                    <a:ln>
                      <a:noFill/>
                    </a:ln>
                    <a:effectLst>
                      <a:outerShdw blurRad="292100" dist="139700" dir="2700000" algn="tl" rotWithShape="0">
                        <a:srgbClr val="333333">
                          <a:alpha val="65000"/>
                        </a:srgbClr>
                      </a:outerShdw>
                    </a:effectLst>
                  </pic:spPr>
                </pic:pic>
              </a:graphicData>
            </a:graphic>
          </wp:inline>
        </w:drawing>
      </w:r>
    </w:p>
    <w:p w:rsidR="00124BE6" w:rsidRDefault="00124BE6">
      <w:pPr>
        <w:rPr>
          <w:rFonts w:eastAsia="Times New Roman"/>
          <w:lang w:val="ca-ES"/>
        </w:rPr>
      </w:pPr>
      <w:r>
        <w:rPr>
          <w:rFonts w:eastAsia="Times New Roman"/>
          <w:lang w:val="ca-ES"/>
        </w:rPr>
        <w:br w:type="page"/>
      </w:r>
    </w:p>
    <w:p w:rsidR="00142A9B" w:rsidRDefault="00142A9B" w:rsidP="00797390">
      <w:pPr>
        <w:jc w:val="both"/>
        <w:rPr>
          <w:rFonts w:eastAsia="Times New Roman"/>
          <w:lang w:val="ca-ES"/>
        </w:rPr>
      </w:pPr>
      <w:r w:rsidRPr="00142A9B">
        <w:rPr>
          <w:rFonts w:eastAsia="Times New Roman"/>
          <w:lang w:val="ca-ES"/>
        </w:rPr>
        <w:lastRenderedPageBreak/>
        <w:t>Aquí anem a la car</w:t>
      </w:r>
      <w:r>
        <w:rPr>
          <w:rFonts w:eastAsia="Times New Roman"/>
          <w:lang w:val="ca-ES"/>
        </w:rPr>
        <w:t>peta on hem guardat el fitxer i el seleccionem.</w:t>
      </w:r>
    </w:p>
    <w:p w:rsidR="00797390" w:rsidRDefault="00142A9B" w:rsidP="00797390">
      <w:pPr>
        <w:rPr>
          <w:noProof/>
          <w:lang w:val="es-ES"/>
        </w:rPr>
      </w:pPr>
      <w:r>
        <w:rPr>
          <w:rFonts w:eastAsia="Times New Roman"/>
          <w:lang w:val="ca-ES"/>
        </w:rPr>
        <w:t xml:space="preserve">Si només volem fer una validació del fitxer, executarem el programa només marcant l’opció de </w:t>
      </w:r>
      <w:r w:rsidR="00124BE6">
        <w:rPr>
          <w:rFonts w:eastAsia="Times New Roman"/>
          <w:lang w:val="ca-ES"/>
        </w:rPr>
        <w:t xml:space="preserve">“Carregar només si TOT Correcte” i </w:t>
      </w:r>
      <w:proofErr w:type="spellStart"/>
      <w:r w:rsidR="00124BE6">
        <w:rPr>
          <w:rFonts w:eastAsia="Times New Roman"/>
          <w:lang w:val="ca-ES"/>
        </w:rPr>
        <w:t>l’infotipus</w:t>
      </w:r>
      <w:proofErr w:type="spellEnd"/>
      <w:r w:rsidR="00124BE6">
        <w:rPr>
          <w:rFonts w:eastAsia="Times New Roman"/>
          <w:lang w:val="ca-ES"/>
        </w:rPr>
        <w:t xml:space="preserve"> que anem a carregar</w:t>
      </w:r>
      <w:r>
        <w:rPr>
          <w:rFonts w:eastAsia="Times New Roman"/>
          <w:lang w:val="ca-ES"/>
        </w:rPr>
        <w:t>:</w:t>
      </w:r>
      <w:r w:rsidR="00124BE6" w:rsidRPr="00124BE6">
        <w:rPr>
          <w:noProof/>
          <w:lang w:val="es-ES"/>
        </w:rPr>
        <w:t xml:space="preserve"> </w:t>
      </w:r>
    </w:p>
    <w:p w:rsidR="00142A9B" w:rsidRDefault="00124BE6" w:rsidP="00797390">
      <w:pPr>
        <w:jc w:val="both"/>
        <w:rPr>
          <w:rFonts w:eastAsia="Times New Roman"/>
          <w:lang w:val="ca-ES"/>
        </w:rPr>
      </w:pPr>
      <w:r>
        <w:rPr>
          <w:noProof/>
        </w:rPr>
        <w:drawing>
          <wp:inline distT="0" distB="0" distL="0" distR="0" wp14:anchorId="21EFD1DA" wp14:editId="08524E39">
            <wp:extent cx="5192202" cy="2838282"/>
            <wp:effectExtent l="152400" t="152400" r="370840" b="3625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02836" cy="2844095"/>
                    </a:xfrm>
                    <a:prstGeom prst="rect">
                      <a:avLst/>
                    </a:prstGeom>
                    <a:ln>
                      <a:noFill/>
                    </a:ln>
                    <a:effectLst>
                      <a:outerShdw blurRad="292100" dist="139700" dir="2700000" algn="tl" rotWithShape="0">
                        <a:srgbClr val="333333">
                          <a:alpha val="65000"/>
                        </a:srgbClr>
                      </a:outerShdw>
                    </a:effectLst>
                  </pic:spPr>
                </pic:pic>
              </a:graphicData>
            </a:graphic>
          </wp:inline>
        </w:drawing>
      </w:r>
    </w:p>
    <w:p w:rsidR="00142A9B" w:rsidRDefault="00B054CF" w:rsidP="00797390">
      <w:pPr>
        <w:jc w:val="both"/>
        <w:rPr>
          <w:rFonts w:eastAsia="Times New Roman"/>
          <w:lang w:val="ca-ES"/>
        </w:rPr>
      </w:pPr>
      <w:r>
        <w:rPr>
          <w:rFonts w:eastAsia="Times New Roman"/>
          <w:lang w:val="ca-ES"/>
        </w:rPr>
        <w:t>S</w:t>
      </w:r>
      <w:r w:rsidR="00142A9B">
        <w:rPr>
          <w:rFonts w:eastAsia="Times New Roman"/>
          <w:lang w:val="ca-ES"/>
        </w:rPr>
        <w:t xml:space="preserve">i el que volem fer també, es carregar les dades al sistema, seleccionarem </w:t>
      </w:r>
      <w:r w:rsidR="00B65C02">
        <w:rPr>
          <w:rFonts w:eastAsia="Times New Roman"/>
          <w:lang w:val="ca-ES"/>
        </w:rPr>
        <w:t xml:space="preserve">l’opció de </w:t>
      </w:r>
      <w:r w:rsidR="00124BE6">
        <w:rPr>
          <w:rFonts w:eastAsia="Times New Roman"/>
          <w:lang w:val="ca-ES"/>
        </w:rPr>
        <w:t>“</w:t>
      </w:r>
      <w:r w:rsidR="00B65C02">
        <w:rPr>
          <w:rFonts w:eastAsia="Times New Roman"/>
          <w:lang w:val="ca-ES"/>
        </w:rPr>
        <w:t>Càrrega de Dades a SAP</w:t>
      </w:r>
      <w:r w:rsidR="00124BE6">
        <w:rPr>
          <w:rFonts w:eastAsia="Times New Roman"/>
          <w:lang w:val="ca-ES"/>
        </w:rPr>
        <w:t>”</w:t>
      </w:r>
      <w:r w:rsidR="00B65C02">
        <w:rPr>
          <w:rFonts w:eastAsia="Times New Roman"/>
          <w:lang w:val="ca-ES"/>
        </w:rPr>
        <w:t>:</w:t>
      </w:r>
    </w:p>
    <w:p w:rsidR="00B65C02" w:rsidRDefault="00124BE6" w:rsidP="0051644E">
      <w:pPr>
        <w:rPr>
          <w:rFonts w:eastAsia="Times New Roman"/>
          <w:lang w:val="ca-ES"/>
        </w:rPr>
      </w:pPr>
      <w:r>
        <w:rPr>
          <w:noProof/>
        </w:rPr>
        <w:drawing>
          <wp:inline distT="0" distB="0" distL="0" distR="0" wp14:anchorId="34636557" wp14:editId="64339B09">
            <wp:extent cx="5266610" cy="2878372"/>
            <wp:effectExtent l="152400" t="152400" r="353695" b="3606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5500" cy="2883231"/>
                    </a:xfrm>
                    <a:prstGeom prst="rect">
                      <a:avLst/>
                    </a:prstGeom>
                    <a:ln>
                      <a:noFill/>
                    </a:ln>
                    <a:effectLst>
                      <a:outerShdw blurRad="292100" dist="139700" dir="2700000" algn="tl" rotWithShape="0">
                        <a:srgbClr val="333333">
                          <a:alpha val="65000"/>
                        </a:srgbClr>
                      </a:outerShdw>
                    </a:effectLst>
                  </pic:spPr>
                </pic:pic>
              </a:graphicData>
            </a:graphic>
          </wp:inline>
        </w:drawing>
      </w:r>
    </w:p>
    <w:p w:rsidR="00124BE6" w:rsidRDefault="00124BE6" w:rsidP="00797390">
      <w:pPr>
        <w:jc w:val="both"/>
        <w:rPr>
          <w:rFonts w:eastAsia="Times New Roman"/>
          <w:lang w:val="ca-ES"/>
        </w:rPr>
      </w:pPr>
      <w:r>
        <w:rPr>
          <w:rFonts w:eastAsia="Times New Roman"/>
          <w:lang w:val="ca-ES"/>
        </w:rPr>
        <w:t>Una última opció es la de la possibilitat de donar permís al programa a poder crear talls i/o substituir registres al Infotipus  que estem carregant</w:t>
      </w:r>
    </w:p>
    <w:p w:rsidR="00124BE6" w:rsidRDefault="00124BE6" w:rsidP="0051644E">
      <w:pPr>
        <w:rPr>
          <w:rFonts w:eastAsia="Times New Roman"/>
          <w:lang w:val="ca-ES"/>
        </w:rPr>
      </w:pPr>
      <w:r>
        <w:rPr>
          <w:noProof/>
        </w:rPr>
        <w:drawing>
          <wp:anchor distT="0" distB="0" distL="114300" distR="114300" simplePos="0" relativeHeight="251659264" behindDoc="0" locked="0" layoutInCell="1" allowOverlap="1" wp14:anchorId="6B59C3AB" wp14:editId="6DB4663D">
            <wp:simplePos x="0" y="0"/>
            <wp:positionH relativeFrom="column">
              <wp:posOffset>237490</wp:posOffset>
            </wp:positionH>
            <wp:positionV relativeFrom="paragraph">
              <wp:posOffset>35311</wp:posOffset>
            </wp:positionV>
            <wp:extent cx="1743075" cy="180975"/>
            <wp:effectExtent l="152400" t="152400" r="352425" b="37147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743075" cy="180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65C02" w:rsidRDefault="00B65C02" w:rsidP="0051644E">
      <w:pPr>
        <w:rPr>
          <w:rFonts w:eastAsia="Times New Roman"/>
          <w:lang w:val="ca-ES"/>
        </w:rPr>
      </w:pPr>
      <w:r w:rsidRPr="00B65C02">
        <w:rPr>
          <w:rFonts w:eastAsia="Times New Roman"/>
          <w:lang w:val="ca-ES"/>
        </w:rPr>
        <w:lastRenderedPageBreak/>
        <w:t xml:space="preserve">I seguidament pressionarem el botó </w:t>
      </w:r>
      <w:r w:rsidRPr="00B65C02">
        <w:rPr>
          <w:noProof/>
        </w:rPr>
        <w:drawing>
          <wp:inline distT="0" distB="0" distL="0" distR="0" wp14:anchorId="3E6270EB" wp14:editId="0FCFD052">
            <wp:extent cx="200025" cy="1905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0025" cy="190500"/>
                    </a:xfrm>
                    <a:prstGeom prst="rect">
                      <a:avLst/>
                    </a:prstGeom>
                  </pic:spPr>
                </pic:pic>
              </a:graphicData>
            </a:graphic>
          </wp:inline>
        </w:drawing>
      </w:r>
      <w:r w:rsidRPr="00B65C02">
        <w:rPr>
          <w:rFonts w:eastAsia="Times New Roman"/>
          <w:lang w:val="ca-ES"/>
        </w:rPr>
        <w:t xml:space="preserve"> per executar el programa</w:t>
      </w:r>
      <w:r>
        <w:rPr>
          <w:rFonts w:eastAsia="Times New Roman"/>
          <w:lang w:val="ca-ES"/>
        </w:rPr>
        <w:t>.</w:t>
      </w:r>
    </w:p>
    <w:p w:rsidR="00B65C02" w:rsidRDefault="00B65C02" w:rsidP="00797390">
      <w:pPr>
        <w:jc w:val="both"/>
        <w:rPr>
          <w:rFonts w:eastAsia="Times New Roman"/>
          <w:lang w:val="ca-ES"/>
        </w:rPr>
      </w:pPr>
      <w:r>
        <w:rPr>
          <w:rFonts w:eastAsia="Times New Roman"/>
          <w:lang w:val="ca-ES"/>
        </w:rPr>
        <w:t>Una vegada que finalitzi es mostrarà una pantalla amb un ALV amb la informació de cada registre processat, tant a nivell de format com de possibles problemes en la càrrega:</w:t>
      </w:r>
    </w:p>
    <w:p w:rsidR="00797390" w:rsidRDefault="00797390" w:rsidP="00797390">
      <w:pPr>
        <w:pStyle w:val="Prrafodelista"/>
        <w:numPr>
          <w:ilvl w:val="0"/>
          <w:numId w:val="13"/>
        </w:numPr>
        <w:jc w:val="both"/>
        <w:rPr>
          <w:rFonts w:eastAsia="Times New Roman"/>
          <w:lang w:val="ca-ES"/>
        </w:rPr>
      </w:pPr>
      <w:r>
        <w:rPr>
          <w:rFonts w:eastAsia="Times New Roman"/>
          <w:lang w:val="ca-ES"/>
        </w:rPr>
        <w:t>En aquest cas, ens troben que hi ha errades en el format del fitxer que s’està carregant. Aquest error es pot donar bé</w:t>
      </w:r>
      <w:r w:rsidR="00F2676B">
        <w:rPr>
          <w:rFonts w:eastAsia="Times New Roman"/>
          <w:lang w:val="ca-ES"/>
        </w:rPr>
        <w:t>,</w:t>
      </w:r>
      <w:r>
        <w:rPr>
          <w:rFonts w:eastAsia="Times New Roman"/>
          <w:lang w:val="ca-ES"/>
        </w:rPr>
        <w:t xml:space="preserve"> perquè estem intentant carregar un fitxer d’un Infotipus i tenim marcat als paràmetres un altre</w:t>
      </w:r>
      <w:r w:rsidR="00F2676B">
        <w:rPr>
          <w:rFonts w:eastAsia="Times New Roman"/>
          <w:lang w:val="ca-ES"/>
        </w:rPr>
        <w:t xml:space="preserve"> Infotipus o bé, que hi ha dades amb un format que no s’ajusta a les especificacions</w:t>
      </w:r>
    </w:p>
    <w:p w:rsidR="00797390" w:rsidRPr="00797390" w:rsidRDefault="00797390" w:rsidP="00797390">
      <w:pPr>
        <w:pStyle w:val="Prrafodelista"/>
        <w:ind w:left="0"/>
        <w:jc w:val="both"/>
        <w:rPr>
          <w:rFonts w:eastAsia="Times New Roman"/>
          <w:lang w:val="ca-ES"/>
        </w:rPr>
      </w:pPr>
      <w:r>
        <w:rPr>
          <w:noProof/>
        </w:rPr>
        <w:drawing>
          <wp:inline distT="0" distB="0" distL="0" distR="0" wp14:anchorId="5CEDFD19" wp14:editId="2C8744D3">
            <wp:extent cx="5731510" cy="698500"/>
            <wp:effectExtent l="152400" t="152400" r="364490" b="36830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698500"/>
                    </a:xfrm>
                    <a:prstGeom prst="rect">
                      <a:avLst/>
                    </a:prstGeom>
                    <a:ln>
                      <a:noFill/>
                    </a:ln>
                    <a:effectLst>
                      <a:outerShdw blurRad="292100" dist="139700" dir="2700000" algn="tl" rotWithShape="0">
                        <a:srgbClr val="333333">
                          <a:alpha val="65000"/>
                        </a:srgbClr>
                      </a:outerShdw>
                    </a:effectLst>
                  </pic:spPr>
                </pic:pic>
              </a:graphicData>
            </a:graphic>
          </wp:inline>
        </w:drawing>
      </w:r>
    </w:p>
    <w:p w:rsidR="00797390" w:rsidRPr="00797390" w:rsidRDefault="00033A22" w:rsidP="00797390">
      <w:pPr>
        <w:pStyle w:val="Prrafodelista"/>
        <w:numPr>
          <w:ilvl w:val="0"/>
          <w:numId w:val="13"/>
        </w:numPr>
        <w:jc w:val="both"/>
        <w:rPr>
          <w:rFonts w:eastAsia="Times New Roman"/>
          <w:lang w:val="ca-ES"/>
        </w:rPr>
      </w:pPr>
      <w:r>
        <w:rPr>
          <w:rFonts w:eastAsia="Times New Roman"/>
          <w:lang w:val="ca-ES"/>
        </w:rPr>
        <w:t>En aquest cas, ens trobem que el format del fitxer es correcte pel registre però que no s’ha pogut carregar ja que l’empleat té un mèrit amb les mateixes característiques.</w:t>
      </w:r>
      <w:r w:rsidR="00797390" w:rsidRPr="00797390">
        <w:rPr>
          <w:noProof/>
          <w:lang w:val="es-ES"/>
        </w:rPr>
        <w:t xml:space="preserve"> </w:t>
      </w:r>
    </w:p>
    <w:p w:rsidR="00797390" w:rsidRDefault="00797390" w:rsidP="00797390">
      <w:pPr>
        <w:rPr>
          <w:rFonts w:eastAsia="Times New Roman"/>
          <w:lang w:val="ca-ES"/>
        </w:rPr>
      </w:pPr>
      <w:r>
        <w:rPr>
          <w:noProof/>
        </w:rPr>
        <w:drawing>
          <wp:inline distT="0" distB="0" distL="0" distR="0" wp14:anchorId="5AAE48F6" wp14:editId="6B31DB75">
            <wp:extent cx="5731510" cy="1134110"/>
            <wp:effectExtent l="152400" t="152400" r="364490" b="3708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1134110"/>
                    </a:xfrm>
                    <a:prstGeom prst="rect">
                      <a:avLst/>
                    </a:prstGeom>
                    <a:ln>
                      <a:noFill/>
                    </a:ln>
                    <a:effectLst>
                      <a:outerShdw blurRad="292100" dist="139700" dir="2700000" algn="tl" rotWithShape="0">
                        <a:srgbClr val="333333">
                          <a:alpha val="65000"/>
                        </a:srgbClr>
                      </a:outerShdw>
                    </a:effectLst>
                  </pic:spPr>
                </pic:pic>
              </a:graphicData>
            </a:graphic>
          </wp:inline>
        </w:drawing>
      </w:r>
    </w:p>
    <w:p w:rsidR="00797390" w:rsidRDefault="00F2676B" w:rsidP="00797390">
      <w:pPr>
        <w:pStyle w:val="Prrafodelista"/>
        <w:numPr>
          <w:ilvl w:val="0"/>
          <w:numId w:val="13"/>
        </w:numPr>
        <w:jc w:val="both"/>
        <w:rPr>
          <w:rFonts w:eastAsia="Times New Roman"/>
          <w:lang w:val="ca-ES"/>
        </w:rPr>
      </w:pPr>
      <w:r>
        <w:rPr>
          <w:rFonts w:eastAsia="Times New Roman"/>
          <w:lang w:val="ca-ES"/>
        </w:rPr>
        <w:t>Aquest es un cas amb diferent tipologia d’errors:</w:t>
      </w:r>
    </w:p>
    <w:p w:rsidR="00F2676B" w:rsidRDefault="00F2676B" w:rsidP="00072EAA">
      <w:pPr>
        <w:pStyle w:val="Prrafodelista"/>
        <w:ind w:left="0"/>
        <w:jc w:val="both"/>
        <w:rPr>
          <w:rFonts w:eastAsia="Times New Roman"/>
          <w:lang w:val="ca-ES"/>
        </w:rPr>
      </w:pPr>
      <w:r>
        <w:rPr>
          <w:noProof/>
        </w:rPr>
        <w:drawing>
          <wp:inline distT="0" distB="0" distL="0" distR="0" wp14:anchorId="4C37EF4E" wp14:editId="2AE94675">
            <wp:extent cx="5731510" cy="1490345"/>
            <wp:effectExtent l="152400" t="152400" r="364490" b="3575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1490345"/>
                    </a:xfrm>
                    <a:prstGeom prst="rect">
                      <a:avLst/>
                    </a:prstGeom>
                    <a:ln>
                      <a:noFill/>
                    </a:ln>
                    <a:effectLst>
                      <a:outerShdw blurRad="292100" dist="139700" dir="2700000" algn="tl" rotWithShape="0">
                        <a:srgbClr val="333333">
                          <a:alpha val="65000"/>
                        </a:srgbClr>
                      </a:outerShdw>
                    </a:effectLst>
                  </pic:spPr>
                </pic:pic>
              </a:graphicData>
            </a:graphic>
          </wp:inline>
        </w:drawing>
      </w:r>
    </w:p>
    <w:p w:rsidR="00F2676B" w:rsidRDefault="00F2676B" w:rsidP="00F2676B">
      <w:pPr>
        <w:pStyle w:val="Prrafodelista"/>
        <w:ind w:left="360" w:firstLine="348"/>
        <w:jc w:val="both"/>
        <w:rPr>
          <w:rFonts w:eastAsia="Times New Roman"/>
          <w:lang w:val="ca-ES"/>
        </w:rPr>
      </w:pPr>
      <w:r>
        <w:rPr>
          <w:rFonts w:eastAsia="Times New Roman"/>
          <w:lang w:val="ca-ES"/>
        </w:rPr>
        <w:t>Com es pot comprovar, encara que el primer registre tingui una advertència es dona com correcte.</w:t>
      </w:r>
    </w:p>
    <w:p w:rsidR="00F2676B" w:rsidRDefault="00F2676B" w:rsidP="00F2676B">
      <w:pPr>
        <w:pStyle w:val="Prrafodelista"/>
        <w:ind w:left="708"/>
        <w:jc w:val="both"/>
        <w:rPr>
          <w:rFonts w:eastAsia="Times New Roman"/>
          <w:lang w:val="ca-ES"/>
        </w:rPr>
      </w:pPr>
      <w:r>
        <w:rPr>
          <w:rFonts w:eastAsia="Times New Roman"/>
          <w:lang w:val="ca-ES"/>
        </w:rPr>
        <w:t>Al no haver marcat l’opció de “</w:t>
      </w:r>
      <w:r w:rsidRPr="0045012C">
        <w:rPr>
          <w:rFonts w:eastAsia="Times New Roman"/>
          <w:i/>
          <w:lang w:val="ca-ES"/>
        </w:rPr>
        <w:t>Permet talls i sobreescriure</w:t>
      </w:r>
      <w:r>
        <w:rPr>
          <w:rFonts w:eastAsia="Times New Roman"/>
          <w:lang w:val="ca-ES"/>
        </w:rPr>
        <w:t>”, el segon registre no es carregarà perquè ja estat donat d’alta al sistema</w:t>
      </w:r>
      <w:r w:rsidR="00072EAA">
        <w:rPr>
          <w:rFonts w:eastAsia="Times New Roman"/>
          <w:lang w:val="ca-ES"/>
        </w:rPr>
        <w:t>.</w:t>
      </w:r>
    </w:p>
    <w:p w:rsidR="00072EAA" w:rsidRDefault="00072EAA" w:rsidP="00F2676B">
      <w:pPr>
        <w:pStyle w:val="Prrafodelista"/>
        <w:ind w:left="708"/>
        <w:jc w:val="both"/>
        <w:rPr>
          <w:rFonts w:eastAsia="Times New Roman"/>
          <w:lang w:val="ca-ES"/>
        </w:rPr>
      </w:pPr>
      <w:r>
        <w:rPr>
          <w:rFonts w:eastAsia="Times New Roman"/>
          <w:lang w:val="ca-ES"/>
        </w:rPr>
        <w:t>En el cas de la càrrega de mèrits, es obligatori que la data fi sigui “31.12.9999”, per aquest motiu, hi ha missatge d’advertència pels registres 3, 4 i 5. A més que en el registre 3 i 4 s’ha informat un codi de mèrit i nivell inexistent al sistema i aquests si que no es carregaran.</w:t>
      </w:r>
    </w:p>
    <w:p w:rsidR="00072EAA" w:rsidRDefault="00072EAA">
      <w:pPr>
        <w:rPr>
          <w:rFonts w:eastAsia="Times New Roman"/>
          <w:lang w:val="ca-ES"/>
        </w:rPr>
      </w:pPr>
      <w:r>
        <w:rPr>
          <w:rFonts w:eastAsia="Times New Roman"/>
          <w:lang w:val="ca-ES"/>
        </w:rPr>
        <w:br w:type="page"/>
      </w:r>
    </w:p>
    <w:p w:rsidR="00072EAA" w:rsidRDefault="00072EAA" w:rsidP="00F2676B">
      <w:pPr>
        <w:pStyle w:val="Prrafodelista"/>
        <w:ind w:left="708"/>
        <w:jc w:val="both"/>
        <w:rPr>
          <w:rFonts w:eastAsia="Times New Roman"/>
          <w:lang w:val="ca-ES"/>
        </w:rPr>
      </w:pPr>
    </w:p>
    <w:p w:rsidR="00072EAA" w:rsidRDefault="00072EAA" w:rsidP="00072EAA">
      <w:pPr>
        <w:pStyle w:val="Prrafodelista"/>
        <w:numPr>
          <w:ilvl w:val="0"/>
          <w:numId w:val="13"/>
        </w:numPr>
        <w:jc w:val="both"/>
        <w:rPr>
          <w:rFonts w:eastAsia="Times New Roman"/>
          <w:lang w:val="ca-ES"/>
        </w:rPr>
      </w:pPr>
      <w:r>
        <w:rPr>
          <w:rFonts w:eastAsia="Times New Roman"/>
          <w:lang w:val="ca-ES"/>
        </w:rPr>
        <w:t>Si tornem a intentar carregar el mateix fitxer però amb l’opció de “</w:t>
      </w:r>
      <w:r w:rsidRPr="0045012C">
        <w:rPr>
          <w:rFonts w:eastAsia="Times New Roman"/>
          <w:i/>
          <w:lang w:val="ca-ES"/>
        </w:rPr>
        <w:t>Permet talls i sobreescriure</w:t>
      </w:r>
      <w:r>
        <w:rPr>
          <w:rFonts w:eastAsia="Times New Roman"/>
          <w:lang w:val="ca-ES"/>
        </w:rPr>
        <w:t>”, els errors que surten varien a nivell del registre 2, el qual ara apareix com Registre Correcte:</w:t>
      </w:r>
    </w:p>
    <w:p w:rsidR="00072EAA" w:rsidRPr="00072EAA" w:rsidRDefault="00072EAA" w:rsidP="00072EAA">
      <w:pPr>
        <w:jc w:val="both"/>
        <w:rPr>
          <w:rFonts w:eastAsia="Times New Roman"/>
          <w:bCs/>
          <w:lang w:val="ca-ES"/>
        </w:rPr>
      </w:pPr>
      <w:r w:rsidRPr="00072EAA">
        <w:rPr>
          <w:rFonts w:eastAsia="Times New Roman"/>
          <w:noProof/>
        </w:rPr>
        <w:drawing>
          <wp:inline distT="0" distB="0" distL="0" distR="0" wp14:anchorId="20E62FF7" wp14:editId="77EBB3E8">
            <wp:extent cx="5731510" cy="1754505"/>
            <wp:effectExtent l="152400" t="152400" r="364490" b="3600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1754505"/>
                    </a:xfrm>
                    <a:prstGeom prst="rect">
                      <a:avLst/>
                    </a:prstGeom>
                    <a:ln>
                      <a:noFill/>
                    </a:ln>
                    <a:effectLst>
                      <a:outerShdw blurRad="292100" dist="139700" dir="2700000" algn="tl" rotWithShape="0">
                        <a:srgbClr val="333333">
                          <a:alpha val="65000"/>
                        </a:srgbClr>
                      </a:outerShdw>
                    </a:effectLst>
                  </pic:spPr>
                </pic:pic>
              </a:graphicData>
            </a:graphic>
          </wp:inline>
        </w:drawing>
      </w:r>
    </w:p>
    <w:p w:rsidR="00072EAA" w:rsidRDefault="00072EAA" w:rsidP="00072EAA">
      <w:pPr>
        <w:pStyle w:val="Prrafodelista"/>
        <w:numPr>
          <w:ilvl w:val="0"/>
          <w:numId w:val="13"/>
        </w:numPr>
        <w:jc w:val="both"/>
        <w:rPr>
          <w:rFonts w:eastAsia="Times New Roman"/>
          <w:bCs/>
          <w:lang w:val="ca-ES"/>
        </w:rPr>
      </w:pPr>
      <w:r w:rsidRPr="00072EAA">
        <w:rPr>
          <w:rFonts w:eastAsia="Times New Roman"/>
          <w:bCs/>
          <w:lang w:val="ca-ES"/>
        </w:rPr>
        <w:t xml:space="preserve">Per últim </w:t>
      </w:r>
      <w:r>
        <w:rPr>
          <w:rFonts w:eastAsia="Times New Roman"/>
          <w:bCs/>
          <w:lang w:val="ca-ES"/>
        </w:rPr>
        <w:t>marquem l’opció de “</w:t>
      </w:r>
      <w:r w:rsidRPr="0045012C">
        <w:rPr>
          <w:rFonts w:eastAsia="Times New Roman"/>
          <w:bCs/>
          <w:i/>
          <w:lang w:val="ca-ES"/>
        </w:rPr>
        <w:t>Càrrega de Dades a SAP</w:t>
      </w:r>
      <w:r>
        <w:rPr>
          <w:rFonts w:eastAsia="Times New Roman"/>
          <w:bCs/>
          <w:lang w:val="ca-ES"/>
        </w:rPr>
        <w:t>” i veurem que ens surt el missatge de:</w:t>
      </w:r>
    </w:p>
    <w:p w:rsidR="00072EAA" w:rsidRDefault="00072EAA" w:rsidP="00072EAA">
      <w:pPr>
        <w:pStyle w:val="Prrafodelista"/>
        <w:jc w:val="both"/>
        <w:rPr>
          <w:rFonts w:eastAsia="Times New Roman"/>
          <w:bCs/>
          <w:lang w:val="ca-ES"/>
        </w:rPr>
      </w:pPr>
      <w:r>
        <w:rPr>
          <w:noProof/>
        </w:rPr>
        <w:drawing>
          <wp:inline distT="0" distB="0" distL="0" distR="0" wp14:anchorId="090BEB0A" wp14:editId="48359BDE">
            <wp:extent cx="3042368" cy="995429"/>
            <wp:effectExtent l="152400" t="152400" r="367665" b="35750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070408" cy="1004604"/>
                    </a:xfrm>
                    <a:prstGeom prst="rect">
                      <a:avLst/>
                    </a:prstGeom>
                    <a:ln>
                      <a:noFill/>
                    </a:ln>
                    <a:effectLst>
                      <a:outerShdw blurRad="292100" dist="139700" dir="2700000" algn="tl" rotWithShape="0">
                        <a:srgbClr val="333333">
                          <a:alpha val="65000"/>
                        </a:srgbClr>
                      </a:outerShdw>
                    </a:effectLst>
                  </pic:spPr>
                </pic:pic>
              </a:graphicData>
            </a:graphic>
          </wp:inline>
        </w:drawing>
      </w:r>
    </w:p>
    <w:p w:rsidR="0045012C" w:rsidRDefault="00072EAA" w:rsidP="0045012C">
      <w:pPr>
        <w:pStyle w:val="Prrafodelista"/>
        <w:jc w:val="both"/>
        <w:rPr>
          <w:rFonts w:eastAsia="Times New Roman"/>
          <w:bCs/>
          <w:lang w:val="ca-ES"/>
        </w:rPr>
      </w:pPr>
      <w:r>
        <w:rPr>
          <w:rFonts w:eastAsia="Times New Roman"/>
          <w:bCs/>
          <w:lang w:val="ca-ES"/>
        </w:rPr>
        <w:t>Això es degut a que l’opció de “</w:t>
      </w:r>
      <w:r w:rsidRPr="0045012C">
        <w:rPr>
          <w:rFonts w:eastAsia="Times New Roman"/>
          <w:bCs/>
          <w:i/>
          <w:lang w:val="ca-ES"/>
        </w:rPr>
        <w:t>Carregar només si TOT Correcte</w:t>
      </w:r>
      <w:r>
        <w:rPr>
          <w:rFonts w:eastAsia="Times New Roman"/>
          <w:bCs/>
          <w:lang w:val="ca-ES"/>
        </w:rPr>
        <w:t>” està marcada, i que dels 5 registres a carregar, hi ha dos amb errors (registres 3 i 4). Si desmarquem aquesta opció i tornem a executar, el missatge no apareix i</w:t>
      </w:r>
      <w:r w:rsidR="0045012C">
        <w:rPr>
          <w:rFonts w:eastAsia="Times New Roman"/>
          <w:bCs/>
          <w:lang w:val="ca-ES"/>
        </w:rPr>
        <w:t xml:space="preserve"> a la pantalla del resum de registres, el b</w:t>
      </w:r>
      <w:r w:rsidR="0045012C" w:rsidRPr="0045012C">
        <w:rPr>
          <w:rFonts w:eastAsia="Times New Roman"/>
          <w:bCs/>
          <w:lang w:val="ca-ES"/>
        </w:rPr>
        <w:t xml:space="preserve">otó </w:t>
      </w:r>
      <w:r w:rsidR="0045012C" w:rsidRPr="0045012C">
        <w:rPr>
          <w:noProof/>
        </w:rPr>
        <w:drawing>
          <wp:inline distT="0" distB="0" distL="0" distR="0" wp14:anchorId="046F0929" wp14:editId="664CF469">
            <wp:extent cx="161842" cy="16184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62396" cy="162396"/>
                    </a:xfrm>
                    <a:prstGeom prst="rect">
                      <a:avLst/>
                    </a:prstGeom>
                  </pic:spPr>
                </pic:pic>
              </a:graphicData>
            </a:graphic>
          </wp:inline>
        </w:drawing>
      </w:r>
      <w:r w:rsidR="0045012C" w:rsidRPr="0045012C">
        <w:rPr>
          <w:rFonts w:eastAsia="Times New Roman"/>
          <w:bCs/>
          <w:lang w:val="ca-ES"/>
        </w:rPr>
        <w:t xml:space="preserve"> s’</w:t>
      </w:r>
      <w:r w:rsidR="0045012C">
        <w:rPr>
          <w:rFonts w:eastAsia="Times New Roman"/>
          <w:bCs/>
          <w:lang w:val="ca-ES"/>
        </w:rPr>
        <w:t xml:space="preserve">ha </w:t>
      </w:r>
      <w:r w:rsidR="0045012C" w:rsidRPr="0045012C">
        <w:rPr>
          <w:rFonts w:eastAsia="Times New Roman"/>
          <w:bCs/>
          <w:lang w:val="ca-ES"/>
        </w:rPr>
        <w:t xml:space="preserve">activat, el </w:t>
      </w:r>
      <w:r w:rsidR="0045012C">
        <w:rPr>
          <w:rFonts w:eastAsia="Times New Roman"/>
          <w:bCs/>
          <w:lang w:val="ca-ES"/>
        </w:rPr>
        <w:t>que dona la possibilitat de gravar les dades al sistema.</w:t>
      </w:r>
    </w:p>
    <w:p w:rsidR="0045012C" w:rsidRDefault="0045012C" w:rsidP="0045012C">
      <w:pPr>
        <w:pStyle w:val="Prrafodelista"/>
        <w:jc w:val="both"/>
        <w:rPr>
          <w:rFonts w:eastAsia="Times New Roman"/>
          <w:bCs/>
          <w:lang w:val="ca-ES"/>
        </w:rPr>
      </w:pPr>
      <w:r>
        <w:rPr>
          <w:rFonts w:eastAsia="Times New Roman"/>
          <w:bCs/>
          <w:lang w:val="ca-ES"/>
        </w:rPr>
        <w:t xml:space="preserve">Pressionem el botó </w:t>
      </w:r>
      <w:r w:rsidRPr="0045012C">
        <w:rPr>
          <w:noProof/>
        </w:rPr>
        <w:drawing>
          <wp:inline distT="0" distB="0" distL="0" distR="0" wp14:anchorId="382A909F" wp14:editId="53FAF06A">
            <wp:extent cx="161842" cy="16184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62396" cy="162396"/>
                    </a:xfrm>
                    <a:prstGeom prst="rect">
                      <a:avLst/>
                    </a:prstGeom>
                  </pic:spPr>
                </pic:pic>
              </a:graphicData>
            </a:graphic>
          </wp:inline>
        </w:drawing>
      </w:r>
      <w:r>
        <w:rPr>
          <w:rFonts w:eastAsia="Times New Roman"/>
          <w:bCs/>
          <w:lang w:val="ca-ES"/>
        </w:rPr>
        <w:t xml:space="preserve"> i el programa provarà de gravar els registres a SAP i ens donarà el resultat de l’acció:</w:t>
      </w:r>
    </w:p>
    <w:p w:rsidR="0045012C" w:rsidRDefault="0045012C" w:rsidP="0045012C">
      <w:pPr>
        <w:jc w:val="both"/>
        <w:rPr>
          <w:rFonts w:eastAsia="Times New Roman"/>
          <w:bCs/>
          <w:lang w:val="ca-ES"/>
        </w:rPr>
      </w:pPr>
      <w:r>
        <w:rPr>
          <w:noProof/>
        </w:rPr>
        <w:drawing>
          <wp:inline distT="0" distB="0" distL="0" distR="0" wp14:anchorId="0DF23E7C" wp14:editId="158A35DC">
            <wp:extent cx="5731510" cy="2180590"/>
            <wp:effectExtent l="152400" t="152400" r="364490" b="35306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2180590"/>
                    </a:xfrm>
                    <a:prstGeom prst="rect">
                      <a:avLst/>
                    </a:prstGeom>
                    <a:ln>
                      <a:noFill/>
                    </a:ln>
                    <a:effectLst>
                      <a:outerShdw blurRad="292100" dist="139700" dir="2700000" algn="tl" rotWithShape="0">
                        <a:srgbClr val="333333">
                          <a:alpha val="65000"/>
                        </a:srgbClr>
                      </a:outerShdw>
                    </a:effectLst>
                  </pic:spPr>
                </pic:pic>
              </a:graphicData>
            </a:graphic>
          </wp:inline>
        </w:drawing>
      </w:r>
    </w:p>
    <w:p w:rsidR="0045012C" w:rsidRPr="0045012C" w:rsidRDefault="0045012C" w:rsidP="0045012C">
      <w:pPr>
        <w:ind w:left="705"/>
        <w:jc w:val="both"/>
        <w:rPr>
          <w:rFonts w:eastAsia="Times New Roman"/>
          <w:bCs/>
          <w:lang w:val="ca-ES"/>
        </w:rPr>
      </w:pPr>
      <w:r w:rsidRPr="0045012C">
        <w:rPr>
          <w:rFonts w:eastAsia="Times New Roman"/>
          <w:bCs/>
          <w:lang w:val="ca-ES"/>
        </w:rPr>
        <w:lastRenderedPageBreak/>
        <w:t xml:space="preserve">En el cas de que hagi pogut gravar el registre, apareixerà la icona </w:t>
      </w:r>
      <w:r w:rsidRPr="0045012C">
        <w:rPr>
          <w:noProof/>
        </w:rPr>
        <w:drawing>
          <wp:inline distT="0" distB="0" distL="0" distR="0" wp14:anchorId="67FA0D80" wp14:editId="6DC911A9">
            <wp:extent cx="142875" cy="16192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42875" cy="161925"/>
                    </a:xfrm>
                    <a:prstGeom prst="rect">
                      <a:avLst/>
                    </a:prstGeom>
                  </pic:spPr>
                </pic:pic>
              </a:graphicData>
            </a:graphic>
          </wp:inline>
        </w:drawing>
      </w:r>
      <w:r w:rsidRPr="0045012C">
        <w:rPr>
          <w:rFonts w:eastAsia="Times New Roman"/>
          <w:bCs/>
          <w:lang w:val="ca-ES"/>
        </w:rPr>
        <w:t xml:space="preserve"> amb el missatge</w:t>
      </w:r>
      <w:r>
        <w:rPr>
          <w:rFonts w:eastAsia="Times New Roman"/>
          <w:bCs/>
          <w:lang w:val="ca-ES"/>
        </w:rPr>
        <w:t xml:space="preserve"> “</w:t>
      </w:r>
      <w:r w:rsidRPr="0045012C">
        <w:rPr>
          <w:rFonts w:eastAsia="Times New Roman"/>
          <w:bCs/>
          <w:i/>
          <w:lang w:val="ca-ES"/>
        </w:rPr>
        <w:t>Mèrit gravat correctament al sistema</w:t>
      </w:r>
      <w:r>
        <w:rPr>
          <w:rFonts w:eastAsia="Times New Roman"/>
          <w:bCs/>
          <w:lang w:val="ca-ES"/>
        </w:rPr>
        <w:t>”. En aquest cas ha succeït en 3 dels 5 registres.</w:t>
      </w:r>
    </w:p>
    <w:p w:rsidR="00033A22" w:rsidRDefault="00033A22" w:rsidP="00033A22">
      <w:pPr>
        <w:pStyle w:val="Ttulo1"/>
        <w:rPr>
          <w:lang w:val="ca-ES"/>
        </w:rPr>
      </w:pPr>
      <w:bookmarkStart w:id="43" w:name="_Toc444162730"/>
      <w:r>
        <w:rPr>
          <w:lang w:val="ca-ES"/>
        </w:rPr>
        <w:lastRenderedPageBreak/>
        <w:t>Annexa</w:t>
      </w:r>
      <w:bookmarkEnd w:id="43"/>
    </w:p>
    <w:p w:rsidR="0045012C" w:rsidRDefault="0045012C" w:rsidP="0045012C">
      <w:pPr>
        <w:pStyle w:val="Ttulo2"/>
        <w:rPr>
          <w:lang w:val="ca-ES"/>
        </w:rPr>
      </w:pPr>
      <w:bookmarkStart w:id="44" w:name="_Toc444162731"/>
      <w:r>
        <w:rPr>
          <w:lang w:val="ca-ES"/>
        </w:rPr>
        <w:t xml:space="preserve">Conceptes admissibles IT0014 - </w:t>
      </w:r>
      <w:r w:rsidRPr="0045012C">
        <w:rPr>
          <w:lang w:val="ca-ES"/>
        </w:rPr>
        <w:t>Meritacions/Deduccions periòdiques</w:t>
      </w:r>
      <w:bookmarkEnd w:id="44"/>
    </w:p>
    <w:p w:rsidR="004876F5" w:rsidRDefault="004876F5" w:rsidP="0045012C">
      <w:pPr>
        <w:rPr>
          <w:b/>
          <w:bCs/>
          <w:color w:val="FFFFFF" w:themeColor="background1"/>
          <w:lang w:val="ca-ES"/>
        </w:rPr>
        <w:sectPr w:rsidR="004876F5" w:rsidSect="00236DEF">
          <w:headerReference w:type="default" r:id="rId41"/>
          <w:footerReference w:type="default" r:id="rId42"/>
          <w:headerReference w:type="first" r:id="rId43"/>
          <w:footerReference w:type="first" r:id="rId44"/>
          <w:pgSz w:w="11906" w:h="16838" w:code="9"/>
          <w:pgMar w:top="1440" w:right="1440" w:bottom="1440" w:left="1440" w:header="0" w:footer="0" w:gutter="0"/>
          <w:cols w:space="708"/>
          <w:titlePg/>
          <w:docGrid w:linePitch="360"/>
        </w:sectPr>
      </w:pPr>
    </w:p>
    <w:tbl>
      <w:tblPr>
        <w:tblStyle w:val="Tabladecuadrcula4"/>
        <w:tblW w:w="0" w:type="auto"/>
        <w:tblLook w:val="04A0" w:firstRow="1" w:lastRow="0" w:firstColumn="1" w:lastColumn="0" w:noHBand="0" w:noVBand="1"/>
      </w:tblPr>
      <w:tblGrid>
        <w:gridCol w:w="660"/>
        <w:gridCol w:w="260"/>
        <w:gridCol w:w="3229"/>
      </w:tblGrid>
      <w:tr w:rsidR="0045012C" w:rsidTr="004876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0" w:type="dxa"/>
          </w:tcPr>
          <w:p w:rsidR="0045012C" w:rsidRPr="00817866" w:rsidRDefault="00817866" w:rsidP="0045012C">
            <w:pPr>
              <w:rPr>
                <w:lang w:val="ca-ES"/>
              </w:rPr>
            </w:pPr>
            <w:r w:rsidRPr="00817866">
              <w:rPr>
                <w:lang w:val="ca-ES"/>
              </w:rPr>
              <w:lastRenderedPageBreak/>
              <w:t>CCN</w:t>
            </w:r>
          </w:p>
        </w:tc>
        <w:tc>
          <w:tcPr>
            <w:tcW w:w="3489" w:type="dxa"/>
            <w:gridSpan w:val="2"/>
          </w:tcPr>
          <w:p w:rsidR="0045012C" w:rsidRPr="00817866" w:rsidRDefault="00817866" w:rsidP="0045012C">
            <w:pPr>
              <w:cnfStyle w:val="100000000000" w:firstRow="1" w:lastRow="0" w:firstColumn="0" w:lastColumn="0" w:oddVBand="0" w:evenVBand="0" w:oddHBand="0" w:evenHBand="0" w:firstRowFirstColumn="0" w:firstRowLastColumn="0" w:lastRowFirstColumn="0" w:lastRowLastColumn="0"/>
              <w:rPr>
                <w:lang w:val="ca-ES"/>
              </w:rPr>
            </w:pPr>
            <w:r w:rsidRPr="00817866">
              <w:rPr>
                <w:lang w:val="ca-ES"/>
              </w:rPr>
              <w:t>Descripció CCN</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/34C</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Prorratejar </w:t>
            </w:r>
            <w:proofErr w:type="spellStart"/>
            <w:r w:rsidRPr="00817866">
              <w:rPr>
                <w:rFonts w:ascii="Calibri" w:eastAsia="Times New Roman" w:hAnsi="Calibri" w:cs="Times New Roman"/>
                <w:color w:val="000000"/>
                <w:sz w:val="22"/>
                <w:lang w:val="ca-ES"/>
              </w:rPr>
              <w:t>pgmts.únics</w:t>
            </w:r>
            <w:proofErr w:type="spellEnd"/>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/3M0</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BRD base CC manual</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/3M1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BRD base ATEP manual</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/3M2</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BRD prestacions CC manual</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/3M3</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BRD base ATEP </w:t>
            </w:r>
            <w:proofErr w:type="spellStart"/>
            <w:r w:rsidRPr="00817866">
              <w:rPr>
                <w:rFonts w:ascii="Calibri" w:eastAsia="Times New Roman" w:hAnsi="Calibri" w:cs="Times New Roman"/>
                <w:color w:val="000000"/>
                <w:sz w:val="22"/>
                <w:lang w:val="ca-ES"/>
              </w:rPr>
              <w:t>prest.man</w:t>
            </w:r>
            <w:proofErr w:type="spellEnd"/>
            <w:r w:rsidRPr="00817866">
              <w:rPr>
                <w:rFonts w:ascii="Calibri" w:eastAsia="Times New Roman" w:hAnsi="Calibri" w:cs="Times New Roman"/>
                <w:color w:val="000000"/>
                <w:sz w:val="22"/>
                <w:lang w:val="ca-ES"/>
              </w:rPr>
              <w:t>.</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/3M4</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Base legal diària manual</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/3M5</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BRD base CC manual MTP</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/3M6</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BRD base CC manual MTP</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344</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B.Regul</w:t>
            </w:r>
            <w:proofErr w:type="spellEnd"/>
            <w:r w:rsidRPr="00817866">
              <w:rPr>
                <w:rFonts w:ascii="Calibri" w:eastAsia="Times New Roman" w:hAnsi="Calibri" w:cs="Times New Roman"/>
                <w:color w:val="000000"/>
                <w:sz w:val="22"/>
                <w:lang w:val="ca-ES"/>
              </w:rPr>
              <w:t xml:space="preserve"> IT </w:t>
            </w:r>
            <w:proofErr w:type="spellStart"/>
            <w:r w:rsidRPr="00817866">
              <w:rPr>
                <w:rFonts w:ascii="Calibri" w:eastAsia="Times New Roman" w:hAnsi="Calibri" w:cs="Times New Roman"/>
                <w:color w:val="000000"/>
                <w:sz w:val="22"/>
                <w:lang w:val="ca-ES"/>
              </w:rPr>
              <w:t>MUFACE.manual</w:t>
            </w:r>
            <w:proofErr w:type="spellEnd"/>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420</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Ind. 1º </w:t>
            </w:r>
            <w:proofErr w:type="spellStart"/>
            <w:r w:rsidRPr="00817866">
              <w:rPr>
                <w:rFonts w:ascii="Calibri" w:eastAsia="Times New Roman" w:hAnsi="Calibri" w:cs="Times New Roman"/>
                <w:color w:val="000000"/>
                <w:sz w:val="22"/>
                <w:lang w:val="ca-ES"/>
              </w:rPr>
              <w:t>año</w:t>
            </w:r>
            <w:proofErr w:type="spellEnd"/>
            <w:r w:rsidRPr="00817866">
              <w:rPr>
                <w:rFonts w:ascii="Calibri" w:eastAsia="Times New Roman" w:hAnsi="Calibri" w:cs="Times New Roman"/>
                <w:color w:val="000000"/>
                <w:sz w:val="22"/>
                <w:lang w:val="ca-ES"/>
              </w:rPr>
              <w:t xml:space="preserve"> contr. 420</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0LFI</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Ll.Foment</w:t>
            </w:r>
            <w:proofErr w:type="spellEnd"/>
            <w:r w:rsidRPr="00817866">
              <w:rPr>
                <w:rFonts w:ascii="Calibri" w:eastAsia="Times New Roman" w:hAnsi="Calibri" w:cs="Times New Roman"/>
                <w:color w:val="000000"/>
                <w:sz w:val="22"/>
                <w:lang w:val="ca-ES"/>
              </w:rPr>
              <w:t xml:space="preserve"> investigació</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0Z00</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Precio</w:t>
            </w:r>
            <w:proofErr w:type="spellEnd"/>
            <w:r w:rsidRPr="00817866">
              <w:rPr>
                <w:rFonts w:ascii="Calibri" w:eastAsia="Times New Roman" w:hAnsi="Calibri" w:cs="Times New Roman"/>
                <w:color w:val="000000"/>
                <w:sz w:val="22"/>
                <w:lang w:val="ca-ES"/>
              </w:rPr>
              <w:t xml:space="preserve"> mes </w:t>
            </w:r>
            <w:proofErr w:type="spellStart"/>
            <w:r w:rsidRPr="00817866">
              <w:rPr>
                <w:rFonts w:ascii="Calibri" w:eastAsia="Times New Roman" w:hAnsi="Calibri" w:cs="Times New Roman"/>
                <w:color w:val="000000"/>
                <w:sz w:val="22"/>
                <w:lang w:val="ca-ES"/>
              </w:rPr>
              <w:t>retribuciones</w:t>
            </w:r>
            <w:proofErr w:type="spellEnd"/>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0Z10</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Precio</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año</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retribuciones</w:t>
            </w:r>
            <w:proofErr w:type="spellEnd"/>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1035</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SOU P. EMÈRIT</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1080</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ATRASOS BECA</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4000</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TIQUETS MENJADOR</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4001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TIQUETS MENJADOR</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4010</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AJUT CONVOCATÒRIA</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4011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AJUT CONVOCATÒRIA BIS</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4015</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GRATIF.SERV.EXTRORD.</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4016</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GRATIF.SERV.EXTRORD.</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4017</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GRATF.SERV.EXTRORD.CEIB</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4150</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GRATIF. SERV.  EXTR. BSC</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4151</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GRATIF. SERV.  EXTR. CTM</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4152</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ECS DOCENTS-FPC</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4153</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GRATIF. SERV.  EXT. AIDIT</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4154</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ECS-FCIM</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4155</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GRATIF. SERV.  EXT. ICFO</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4156</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GRATIF. SERV.  EXT. IBEC</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4157</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GRATIF. SERV.  EXT. CTTC</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4300</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ENCÀRREC DE COL·LABORACIÓ</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4305</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ECS NO CTT</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5207</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PREMI JUBI_2 (C)</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5212</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GRATIFICACIÓ JUBI_2 (C)</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5215</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VESTUARI PROFESSIONAL</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5255</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GRATIF.SERV.EXT.FPC BIS</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5265</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GRAT.SERV.EXT.AIDIT BIS</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5270</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GRAT.SERV.EXT.FCIM BIS</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5271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ECS DOCENTS</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5272</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DRETS D´AUTOR</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lastRenderedPageBreak/>
              <w:t>5462</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Ret Ad DA12 Llei 2/2014</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8017</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MUFACE VOLUNTARI</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9901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Base </w:t>
            </w:r>
            <w:proofErr w:type="spellStart"/>
            <w:r w:rsidRPr="00817866">
              <w:rPr>
                <w:rFonts w:ascii="Calibri" w:eastAsia="Times New Roman" w:hAnsi="Calibri" w:cs="Times New Roman"/>
                <w:color w:val="000000"/>
                <w:sz w:val="22"/>
                <w:lang w:val="ca-ES"/>
              </w:rPr>
              <w:t>Cont</w:t>
            </w:r>
            <w:proofErr w:type="spellEnd"/>
            <w:r w:rsidRPr="00817866">
              <w:rPr>
                <w:rFonts w:ascii="Calibri" w:eastAsia="Times New Roman" w:hAnsi="Calibri" w:cs="Times New Roman"/>
                <w:color w:val="000000"/>
                <w:sz w:val="22"/>
                <w:lang w:val="ca-ES"/>
              </w:rPr>
              <w:t>. Comunes</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9902</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Base </w:t>
            </w:r>
            <w:proofErr w:type="spellStart"/>
            <w:r w:rsidRPr="00817866">
              <w:rPr>
                <w:rFonts w:ascii="Calibri" w:eastAsia="Times New Roman" w:hAnsi="Calibri" w:cs="Times New Roman"/>
                <w:color w:val="000000"/>
                <w:sz w:val="22"/>
                <w:lang w:val="ca-ES"/>
              </w:rPr>
              <w:t>Accidente</w:t>
            </w:r>
            <w:proofErr w:type="spellEnd"/>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9CZP</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Base </w:t>
            </w:r>
            <w:proofErr w:type="spellStart"/>
            <w:r w:rsidRPr="00817866">
              <w:rPr>
                <w:rFonts w:ascii="Calibri" w:eastAsia="Times New Roman" w:hAnsi="Calibri" w:cs="Times New Roman"/>
                <w:color w:val="000000"/>
                <w:sz w:val="22"/>
                <w:lang w:val="ca-ES"/>
              </w:rPr>
              <w:t>Cont</w:t>
            </w:r>
            <w:proofErr w:type="spellEnd"/>
            <w:r w:rsidRPr="00817866">
              <w:rPr>
                <w:rFonts w:ascii="Calibri" w:eastAsia="Times New Roman" w:hAnsi="Calibri" w:cs="Times New Roman"/>
                <w:color w:val="000000"/>
                <w:sz w:val="22"/>
                <w:lang w:val="ca-ES"/>
              </w:rPr>
              <w:t>. Comunes</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9DZP</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Base </w:t>
            </w:r>
            <w:proofErr w:type="spellStart"/>
            <w:r w:rsidRPr="00817866">
              <w:rPr>
                <w:rFonts w:ascii="Calibri" w:eastAsia="Times New Roman" w:hAnsi="Calibri" w:cs="Times New Roman"/>
                <w:color w:val="000000"/>
                <w:sz w:val="22"/>
                <w:lang w:val="ca-ES"/>
              </w:rPr>
              <w:t>Accidente</w:t>
            </w:r>
            <w:proofErr w:type="spellEnd"/>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9MPE</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Majora paga extra</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9MUF</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SUBSIDI MUFACE INFORMATIU</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AN01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Antiguitat: Anualitats</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BI01</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Antiguitat: 2 anys</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BPFS</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Prima </w:t>
            </w:r>
            <w:proofErr w:type="spellStart"/>
            <w:r w:rsidRPr="00817866">
              <w:rPr>
                <w:rFonts w:ascii="Calibri" w:eastAsia="Times New Roman" w:hAnsi="Calibri" w:cs="Times New Roman"/>
                <w:color w:val="000000"/>
                <w:sz w:val="22"/>
                <w:lang w:val="ca-ES"/>
              </w:rPr>
              <w:t>bnc.vacances</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canc</w:t>
            </w:r>
            <w:proofErr w:type="spellEnd"/>
            <w:r w:rsidRPr="00817866">
              <w:rPr>
                <w:rFonts w:ascii="Calibri" w:eastAsia="Times New Roman" w:hAnsi="Calibri" w:cs="Times New Roman"/>
                <w:color w:val="000000"/>
                <w:sz w:val="22"/>
                <w:lang w:val="ca-ES"/>
              </w:rPr>
              <w:t>.</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CUCD</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Quota de club esportiu</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M800</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Rendiment irregular</w:t>
            </w:r>
          </w:p>
        </w:tc>
      </w:tr>
      <w:tr w:rsidR="0045012C" w:rsidRPr="001F3A5D"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M801</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Ingressos no </w:t>
            </w:r>
            <w:proofErr w:type="spellStart"/>
            <w:r w:rsidRPr="00817866">
              <w:rPr>
                <w:rFonts w:ascii="Calibri" w:eastAsia="Times New Roman" w:hAnsi="Calibri" w:cs="Times New Roman"/>
                <w:color w:val="000000"/>
                <w:sz w:val="22"/>
                <w:lang w:val="ca-ES"/>
              </w:rPr>
              <w:t>subj.a</w:t>
            </w:r>
            <w:proofErr w:type="spellEnd"/>
            <w:r w:rsidRPr="00817866">
              <w:rPr>
                <w:rFonts w:ascii="Calibri" w:eastAsia="Times New Roman" w:hAnsi="Calibri" w:cs="Times New Roman"/>
                <w:color w:val="000000"/>
                <w:sz w:val="22"/>
                <w:lang w:val="ca-ES"/>
              </w:rPr>
              <w:t xml:space="preserve"> impt.</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M80A</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Artists</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payments</w:t>
            </w:r>
            <w:proofErr w:type="spellEnd"/>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M850</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Rendiment </w:t>
            </w:r>
            <w:proofErr w:type="spellStart"/>
            <w:r w:rsidRPr="00817866">
              <w:rPr>
                <w:rFonts w:ascii="Calibri" w:eastAsia="Times New Roman" w:hAnsi="Calibri" w:cs="Times New Roman"/>
                <w:color w:val="000000"/>
                <w:sz w:val="22"/>
                <w:lang w:val="ca-ES"/>
              </w:rPr>
              <w:t>irregul.Navarra</w:t>
            </w:r>
            <w:proofErr w:type="spellEnd"/>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M851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IngrNoSubjImptos</w:t>
            </w:r>
            <w:proofErr w:type="spellEnd"/>
            <w:r w:rsidRPr="00817866">
              <w:rPr>
                <w:rFonts w:ascii="Calibri" w:eastAsia="Times New Roman" w:hAnsi="Calibri" w:cs="Times New Roman"/>
                <w:color w:val="000000"/>
                <w:sz w:val="22"/>
                <w:lang w:val="ca-ES"/>
              </w:rPr>
              <w:t xml:space="preserve"> Navarra</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M860</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Rendiment </w:t>
            </w:r>
            <w:proofErr w:type="spellStart"/>
            <w:r w:rsidRPr="00817866">
              <w:rPr>
                <w:rFonts w:ascii="Calibri" w:eastAsia="Times New Roman" w:hAnsi="Calibri" w:cs="Times New Roman"/>
                <w:color w:val="000000"/>
                <w:sz w:val="22"/>
                <w:lang w:val="ca-ES"/>
              </w:rPr>
              <w:t>irreg.Viscaia</w:t>
            </w:r>
            <w:proofErr w:type="spellEnd"/>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M861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IngrNoSubjImptosViscaia</w:t>
            </w:r>
            <w:proofErr w:type="spellEnd"/>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M902</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Bestreta, deducció</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M931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Dieta </w:t>
            </w:r>
            <w:proofErr w:type="spellStart"/>
            <w:r w:rsidRPr="00817866">
              <w:rPr>
                <w:rFonts w:ascii="Calibri" w:eastAsia="Times New Roman" w:hAnsi="Calibri" w:cs="Times New Roman"/>
                <w:color w:val="000000"/>
                <w:sz w:val="22"/>
                <w:lang w:val="ca-ES"/>
              </w:rPr>
              <w:t>p.manutenció</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ded</w:t>
            </w:r>
            <w:proofErr w:type="spellEnd"/>
            <w:r w:rsidRPr="00817866">
              <w:rPr>
                <w:rFonts w:ascii="Calibri" w:eastAsia="Times New Roman" w:hAnsi="Calibri" w:cs="Times New Roman"/>
                <w:color w:val="000000"/>
                <w:sz w:val="22"/>
                <w:lang w:val="ca-ES"/>
              </w:rPr>
              <w:t>.)</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M932</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Esport d'empresa</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M951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Amortització del préstec</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M952</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Interessos del préstec</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M960</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Plus vacances </w:t>
            </w:r>
            <w:proofErr w:type="spellStart"/>
            <w:r w:rsidRPr="00817866">
              <w:rPr>
                <w:rFonts w:ascii="Calibri" w:eastAsia="Times New Roman" w:hAnsi="Calibri" w:cs="Times New Roman"/>
                <w:color w:val="000000"/>
                <w:sz w:val="22"/>
                <w:lang w:val="ca-ES"/>
              </w:rPr>
              <w:t>dat.acumul</w:t>
            </w:r>
            <w:proofErr w:type="spellEnd"/>
            <w:r w:rsidRPr="00817866">
              <w:rPr>
                <w:rFonts w:ascii="Calibri" w:eastAsia="Times New Roman" w:hAnsi="Calibri" w:cs="Times New Roman"/>
                <w:color w:val="000000"/>
                <w:sz w:val="22"/>
                <w:lang w:val="ca-ES"/>
              </w:rPr>
              <w:t>.</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M970</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                         </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MA01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Cob.malaltia</w:t>
            </w:r>
            <w:proofErr w:type="spellEnd"/>
            <w:r w:rsidRPr="00817866">
              <w:rPr>
                <w:rFonts w:ascii="Calibri" w:eastAsia="Times New Roman" w:hAnsi="Calibri" w:cs="Times New Roman"/>
                <w:color w:val="000000"/>
                <w:sz w:val="22"/>
                <w:lang w:val="ca-ES"/>
              </w:rPr>
              <w:t xml:space="preserve"> individual</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MA02</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Cob.de malaltia familiar</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MC01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Acum</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Cob.malaltia</w:t>
            </w:r>
            <w:proofErr w:type="spellEnd"/>
            <w:r w:rsidRPr="00817866">
              <w:rPr>
                <w:rFonts w:ascii="Calibri" w:eastAsia="Times New Roman" w:hAnsi="Calibri" w:cs="Times New Roman"/>
                <w:color w:val="000000"/>
                <w:sz w:val="22"/>
                <w:lang w:val="ca-ES"/>
              </w:rPr>
              <w:t xml:space="preserve"> ind.</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MC02</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Acum</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Cob.malaltia</w:t>
            </w:r>
            <w:proofErr w:type="spellEnd"/>
            <w:r w:rsidRPr="00817866">
              <w:rPr>
                <w:rFonts w:ascii="Calibri" w:eastAsia="Times New Roman" w:hAnsi="Calibri" w:cs="Times New Roman"/>
                <w:color w:val="000000"/>
                <w:sz w:val="22"/>
                <w:lang w:val="ca-ES"/>
              </w:rPr>
              <w:t xml:space="preserve"> fam.</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ME01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Exempt: </w:t>
            </w:r>
            <w:proofErr w:type="spellStart"/>
            <w:r w:rsidRPr="00817866">
              <w:rPr>
                <w:rFonts w:ascii="Calibri" w:eastAsia="Times New Roman" w:hAnsi="Calibri" w:cs="Times New Roman"/>
                <w:color w:val="000000"/>
                <w:sz w:val="22"/>
                <w:lang w:val="ca-ES"/>
              </w:rPr>
              <w:t>Cob.malalt.indiv</w:t>
            </w:r>
            <w:proofErr w:type="spellEnd"/>
            <w:r w:rsidRPr="00817866">
              <w:rPr>
                <w:rFonts w:ascii="Calibri" w:eastAsia="Times New Roman" w:hAnsi="Calibri" w:cs="Times New Roman"/>
                <w:color w:val="000000"/>
                <w:sz w:val="22"/>
                <w:lang w:val="ca-ES"/>
              </w:rPr>
              <w:t>.</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ME02</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Exempt: </w:t>
            </w:r>
            <w:proofErr w:type="spellStart"/>
            <w:r w:rsidRPr="00817866">
              <w:rPr>
                <w:rFonts w:ascii="Calibri" w:eastAsia="Times New Roman" w:hAnsi="Calibri" w:cs="Times New Roman"/>
                <w:color w:val="000000"/>
                <w:sz w:val="22"/>
                <w:lang w:val="ca-ES"/>
              </w:rPr>
              <w:t>Cob.malaltia</w:t>
            </w:r>
            <w:proofErr w:type="spellEnd"/>
            <w:r w:rsidRPr="00817866">
              <w:rPr>
                <w:rFonts w:ascii="Calibri" w:eastAsia="Times New Roman" w:hAnsi="Calibri" w:cs="Times New Roman"/>
                <w:color w:val="000000"/>
                <w:sz w:val="22"/>
                <w:lang w:val="ca-ES"/>
              </w:rPr>
              <w:t xml:space="preserve"> fam.</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MP01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PgmtExtr</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Cob.individual</w:t>
            </w:r>
            <w:proofErr w:type="spellEnd"/>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MP02</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PE: Cobertura familiar</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O35D</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Muf</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Dev</w:t>
            </w:r>
            <w:proofErr w:type="spellEnd"/>
            <w:r w:rsidRPr="00817866">
              <w:rPr>
                <w:rFonts w:ascii="Calibri" w:eastAsia="Times New Roman" w:hAnsi="Calibri" w:cs="Times New Roman"/>
                <w:color w:val="000000"/>
                <w:sz w:val="22"/>
                <w:lang w:val="ca-ES"/>
              </w:rPr>
              <w:t xml:space="preserve">. F. </w:t>
            </w:r>
            <w:proofErr w:type="spellStart"/>
            <w:r w:rsidRPr="00817866">
              <w:rPr>
                <w:rFonts w:ascii="Calibri" w:eastAsia="Times New Roman" w:hAnsi="Calibri" w:cs="Times New Roman"/>
                <w:color w:val="000000"/>
                <w:sz w:val="22"/>
                <w:lang w:val="ca-ES"/>
              </w:rPr>
              <w:t>Gral</w:t>
            </w:r>
            <w:proofErr w:type="spellEnd"/>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OFH1</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 xml:space="preserve">Pago </w:t>
            </w:r>
            <w:proofErr w:type="spellStart"/>
            <w:r w:rsidRPr="00817866">
              <w:rPr>
                <w:rFonts w:ascii="Calibri" w:eastAsia="Times New Roman" w:hAnsi="Calibri" w:cs="Times New Roman"/>
                <w:color w:val="000000"/>
                <w:sz w:val="22"/>
                <w:lang w:val="ca-ES"/>
              </w:rPr>
              <w:t>prestación</w:t>
            </w:r>
            <w:proofErr w:type="spellEnd"/>
            <w:r w:rsidRPr="00817866">
              <w:rPr>
                <w:rFonts w:ascii="Calibri" w:eastAsia="Times New Roman" w:hAnsi="Calibri" w:cs="Times New Roman"/>
                <w:color w:val="000000"/>
                <w:sz w:val="22"/>
                <w:lang w:val="ca-ES"/>
              </w:rPr>
              <w:t xml:space="preserve"> A. Social</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P101</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Pagaments addicionals</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PE01</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Pagam.especial</w:t>
            </w:r>
            <w:proofErr w:type="spellEnd"/>
            <w:r w:rsidRPr="00817866">
              <w:rPr>
                <w:rFonts w:ascii="Calibri" w:eastAsia="Times New Roman" w:hAnsi="Calibri" w:cs="Times New Roman"/>
                <w:color w:val="000000"/>
                <w:sz w:val="22"/>
                <w:lang w:val="ca-ES"/>
              </w:rPr>
              <w:t>: Vehicles</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PE02</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Pgmt.especial</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Vivenda</w:t>
            </w:r>
            <w:proofErr w:type="spellEnd"/>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PE03</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Pag.Espec</w:t>
            </w:r>
            <w:proofErr w:type="spellEnd"/>
            <w:r w:rsidRPr="00817866">
              <w:rPr>
                <w:rFonts w:ascii="Calibri" w:eastAsia="Times New Roman" w:hAnsi="Calibri" w:cs="Times New Roman"/>
                <w:color w:val="000000"/>
                <w:sz w:val="22"/>
                <w:lang w:val="ca-ES"/>
              </w:rPr>
              <w:t>.: Pla pensions</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lastRenderedPageBreak/>
              <w:t>PE04</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PE: Vehicles NR</w:t>
            </w:r>
          </w:p>
        </w:tc>
      </w:tr>
      <w:tr w:rsidR="0045012C" w:rsidRPr="0045012C" w:rsidTr="004876F5">
        <w:trPr>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817866">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t>PE05</w:t>
            </w:r>
          </w:p>
        </w:tc>
        <w:tc>
          <w:tcPr>
            <w:tcW w:w="3229" w:type="dxa"/>
            <w:noWrap/>
            <w:hideMark/>
          </w:tcPr>
          <w:p w:rsidR="0045012C" w:rsidRPr="00817866" w:rsidRDefault="0045012C" w:rsidP="004501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Pgmt.especial</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Vivenda</w:t>
            </w:r>
            <w:proofErr w:type="spellEnd"/>
            <w:r w:rsidRPr="00817866">
              <w:rPr>
                <w:rFonts w:ascii="Calibri" w:eastAsia="Times New Roman" w:hAnsi="Calibri" w:cs="Times New Roman"/>
                <w:color w:val="000000"/>
                <w:sz w:val="22"/>
                <w:lang w:val="ca-ES"/>
              </w:rPr>
              <w:t xml:space="preserve"> NR</w:t>
            </w:r>
          </w:p>
        </w:tc>
      </w:tr>
      <w:tr w:rsidR="0045012C" w:rsidRPr="0045012C" w:rsidTr="004876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 w:type="dxa"/>
            <w:gridSpan w:val="2"/>
            <w:noWrap/>
            <w:hideMark/>
          </w:tcPr>
          <w:p w:rsidR="0045012C" w:rsidRPr="00817866" w:rsidRDefault="0045012C" w:rsidP="0045012C">
            <w:pPr>
              <w:rPr>
                <w:rFonts w:ascii="Calibri" w:eastAsia="Times New Roman" w:hAnsi="Calibri" w:cs="Times New Roman"/>
                <w:color w:val="000000"/>
                <w:sz w:val="22"/>
                <w:lang w:val="ca-ES"/>
              </w:rPr>
            </w:pPr>
            <w:r w:rsidRPr="00817866">
              <w:rPr>
                <w:rFonts w:ascii="Calibri" w:eastAsia="Times New Roman" w:hAnsi="Calibri" w:cs="Times New Roman"/>
                <w:color w:val="000000"/>
                <w:sz w:val="22"/>
                <w:lang w:val="ca-ES"/>
              </w:rPr>
              <w:lastRenderedPageBreak/>
              <w:t>PE06</w:t>
            </w:r>
          </w:p>
        </w:tc>
        <w:tc>
          <w:tcPr>
            <w:tcW w:w="3229" w:type="dxa"/>
            <w:noWrap/>
            <w:hideMark/>
          </w:tcPr>
          <w:p w:rsidR="0045012C" w:rsidRPr="00817866" w:rsidRDefault="0045012C" w:rsidP="004501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ca-ES"/>
              </w:rPr>
            </w:pPr>
            <w:proofErr w:type="spellStart"/>
            <w:r w:rsidRPr="00817866">
              <w:rPr>
                <w:rFonts w:ascii="Calibri" w:eastAsia="Times New Roman" w:hAnsi="Calibri" w:cs="Times New Roman"/>
                <w:color w:val="000000"/>
                <w:sz w:val="22"/>
                <w:lang w:val="ca-ES"/>
              </w:rPr>
              <w:t>Pgmt.esp</w:t>
            </w:r>
            <w:proofErr w:type="spellEnd"/>
            <w:r w:rsidRPr="00817866">
              <w:rPr>
                <w:rFonts w:ascii="Calibri" w:eastAsia="Times New Roman" w:hAnsi="Calibri" w:cs="Times New Roman"/>
                <w:color w:val="000000"/>
                <w:sz w:val="22"/>
                <w:lang w:val="ca-ES"/>
              </w:rPr>
              <w:t xml:space="preserve">.: </w:t>
            </w:r>
            <w:proofErr w:type="spellStart"/>
            <w:r w:rsidRPr="00817866">
              <w:rPr>
                <w:rFonts w:ascii="Calibri" w:eastAsia="Times New Roman" w:hAnsi="Calibri" w:cs="Times New Roman"/>
                <w:color w:val="000000"/>
                <w:sz w:val="22"/>
                <w:lang w:val="ca-ES"/>
              </w:rPr>
              <w:t>Pl.pensions</w:t>
            </w:r>
            <w:proofErr w:type="spellEnd"/>
            <w:r w:rsidRPr="00817866">
              <w:rPr>
                <w:rFonts w:ascii="Calibri" w:eastAsia="Times New Roman" w:hAnsi="Calibri" w:cs="Times New Roman"/>
                <w:color w:val="000000"/>
                <w:sz w:val="22"/>
                <w:lang w:val="ca-ES"/>
              </w:rPr>
              <w:t xml:space="preserve"> NR</w:t>
            </w:r>
          </w:p>
        </w:tc>
      </w:tr>
    </w:tbl>
    <w:p w:rsidR="004876F5" w:rsidRDefault="004876F5" w:rsidP="0045012C">
      <w:pPr>
        <w:sectPr w:rsidR="004876F5" w:rsidSect="004876F5">
          <w:type w:val="continuous"/>
          <w:pgSz w:w="11906" w:h="16838" w:code="9"/>
          <w:pgMar w:top="1440" w:right="1440" w:bottom="1440" w:left="1440" w:header="0" w:footer="0" w:gutter="0"/>
          <w:cols w:num="2" w:space="708"/>
          <w:titlePg/>
          <w:docGrid w:linePitch="360"/>
        </w:sectPr>
      </w:pPr>
    </w:p>
    <w:p w:rsidR="0045012C" w:rsidRPr="0045012C" w:rsidRDefault="0045012C" w:rsidP="0045012C"/>
    <w:p w:rsidR="00817866" w:rsidRDefault="00817866" w:rsidP="00817866">
      <w:pPr>
        <w:pStyle w:val="Ttulo2"/>
        <w:rPr>
          <w:lang w:val="ca-ES"/>
        </w:rPr>
      </w:pPr>
      <w:bookmarkStart w:id="45" w:name="_Toc444162732"/>
      <w:r>
        <w:rPr>
          <w:lang w:val="ca-ES"/>
        </w:rPr>
        <w:t xml:space="preserve">Conceptes admissibles IT0015 – </w:t>
      </w:r>
      <w:r w:rsidRPr="00817866">
        <w:rPr>
          <w:lang w:val="ca-ES"/>
        </w:rPr>
        <w:t>Pagament complementari</w:t>
      </w:r>
      <w:bookmarkEnd w:id="45"/>
    </w:p>
    <w:p w:rsidR="004876F5" w:rsidRDefault="004876F5" w:rsidP="00817866">
      <w:pPr>
        <w:rPr>
          <w:b/>
          <w:bCs/>
          <w:color w:val="FFFFFF" w:themeColor="background1"/>
          <w:lang w:val="ca-ES"/>
        </w:rPr>
        <w:sectPr w:rsidR="004876F5" w:rsidSect="004876F5">
          <w:type w:val="continuous"/>
          <w:pgSz w:w="11906" w:h="16838" w:code="9"/>
          <w:pgMar w:top="1440" w:right="1440" w:bottom="1440" w:left="1440" w:header="0" w:footer="0" w:gutter="0"/>
          <w:cols w:space="708"/>
          <w:titlePg/>
          <w:docGrid w:linePitch="360"/>
        </w:sectPr>
      </w:pPr>
    </w:p>
    <w:tbl>
      <w:tblPr>
        <w:tblStyle w:val="Tabladecuadrcula4"/>
        <w:tblW w:w="0" w:type="auto"/>
        <w:tblLook w:val="04A0" w:firstRow="1" w:lastRow="0" w:firstColumn="1" w:lastColumn="0" w:noHBand="0" w:noVBand="1"/>
      </w:tblPr>
      <w:tblGrid>
        <w:gridCol w:w="882"/>
        <w:gridCol w:w="3134"/>
      </w:tblGrid>
      <w:tr w:rsidR="00817866" w:rsidTr="008178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2" w:type="dxa"/>
          </w:tcPr>
          <w:p w:rsidR="00817866" w:rsidRPr="00817866" w:rsidRDefault="00817866" w:rsidP="00817866">
            <w:pPr>
              <w:rPr>
                <w:lang w:val="ca-ES"/>
              </w:rPr>
            </w:pPr>
            <w:r w:rsidRPr="00817866">
              <w:rPr>
                <w:lang w:val="ca-ES"/>
              </w:rPr>
              <w:lastRenderedPageBreak/>
              <w:t>CCN</w:t>
            </w:r>
          </w:p>
        </w:tc>
        <w:tc>
          <w:tcPr>
            <w:tcW w:w="3134" w:type="dxa"/>
          </w:tcPr>
          <w:p w:rsidR="00817866" w:rsidRPr="00817866" w:rsidRDefault="00817866" w:rsidP="00817866">
            <w:pPr>
              <w:cnfStyle w:val="100000000000" w:firstRow="1" w:lastRow="0" w:firstColumn="0" w:lastColumn="0" w:oddVBand="0" w:evenVBand="0" w:oddHBand="0" w:evenHBand="0" w:firstRowFirstColumn="0" w:firstRowLastColumn="0" w:lastRowFirstColumn="0" w:lastRowLastColumn="0"/>
              <w:rPr>
                <w:lang w:val="ca-ES"/>
              </w:rPr>
            </w:pPr>
            <w:r w:rsidRPr="00817866">
              <w:rPr>
                <w:lang w:val="ca-ES"/>
              </w:rPr>
              <w:t>Descripció CCN</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/1I1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Corr.pagament</w:t>
            </w:r>
            <w:proofErr w:type="spellEnd"/>
            <w:r w:rsidRPr="00817866">
              <w:rPr>
                <w:rFonts w:ascii="Calibri" w:eastAsia="Times New Roman" w:hAnsi="Calibri" w:cs="Times New Roman"/>
                <w:color w:val="000000"/>
                <w:sz w:val="22"/>
              </w:rPr>
              <w:t xml:space="preserve"> de </w:t>
            </w:r>
            <w:proofErr w:type="spellStart"/>
            <w:r w:rsidRPr="00817866">
              <w:rPr>
                <w:rFonts w:ascii="Calibri" w:eastAsia="Times New Roman" w:hAnsi="Calibri" w:cs="Times New Roman"/>
                <w:color w:val="000000"/>
                <w:sz w:val="22"/>
              </w:rPr>
              <w:t>correcc</w:t>
            </w:r>
            <w:proofErr w:type="spellEnd"/>
            <w:r w:rsidRPr="00817866">
              <w:rPr>
                <w:rFonts w:ascii="Calibri" w:eastAsia="Times New Roman" w:hAnsi="Calibri" w:cs="Times New Roman"/>
                <w:color w:val="000000"/>
                <w:sz w:val="22"/>
              </w:rPr>
              <w:t>.</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/34C</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Prorratejar</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pgmts.únics</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/3M0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BRD base CC manual</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/3M1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BRD base ATEP manual</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/3M2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BRD </w:t>
            </w:r>
            <w:proofErr w:type="spellStart"/>
            <w:r w:rsidRPr="00817866">
              <w:rPr>
                <w:rFonts w:ascii="Calibri" w:eastAsia="Times New Roman" w:hAnsi="Calibri" w:cs="Times New Roman"/>
                <w:color w:val="000000"/>
                <w:sz w:val="22"/>
              </w:rPr>
              <w:t>prestacions</w:t>
            </w:r>
            <w:proofErr w:type="spellEnd"/>
            <w:r w:rsidRPr="00817866">
              <w:rPr>
                <w:rFonts w:ascii="Calibri" w:eastAsia="Times New Roman" w:hAnsi="Calibri" w:cs="Times New Roman"/>
                <w:color w:val="000000"/>
                <w:sz w:val="22"/>
              </w:rPr>
              <w:t xml:space="preserve"> CC manual</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/3M3</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BRD base ATEP </w:t>
            </w:r>
            <w:proofErr w:type="spellStart"/>
            <w:r w:rsidRPr="00817866">
              <w:rPr>
                <w:rFonts w:ascii="Calibri" w:eastAsia="Times New Roman" w:hAnsi="Calibri" w:cs="Times New Roman"/>
                <w:color w:val="000000"/>
                <w:sz w:val="22"/>
              </w:rPr>
              <w:t>prest.man</w:t>
            </w:r>
            <w:proofErr w:type="spellEnd"/>
            <w:r w:rsidRPr="00817866">
              <w:rPr>
                <w:rFonts w:ascii="Calibri" w:eastAsia="Times New Roman" w:hAnsi="Calibri" w:cs="Times New Roman"/>
                <w:color w:val="000000"/>
                <w:sz w:val="22"/>
              </w:rPr>
              <w: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/3M4</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Base legal </w:t>
            </w:r>
            <w:proofErr w:type="spellStart"/>
            <w:r w:rsidRPr="00817866">
              <w:rPr>
                <w:rFonts w:ascii="Calibri" w:eastAsia="Times New Roman" w:hAnsi="Calibri" w:cs="Times New Roman"/>
                <w:color w:val="000000"/>
                <w:sz w:val="22"/>
              </w:rPr>
              <w:t>diària</w:t>
            </w:r>
            <w:proofErr w:type="spellEnd"/>
            <w:r w:rsidRPr="00817866">
              <w:rPr>
                <w:rFonts w:ascii="Calibri" w:eastAsia="Times New Roman" w:hAnsi="Calibri" w:cs="Times New Roman"/>
                <w:color w:val="000000"/>
                <w:sz w:val="22"/>
              </w:rPr>
              <w:t xml:space="preserve"> manual</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/3M5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BRD base CC manual MTP</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/3M6</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BRD base CC manual MTP</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/4I1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Corr.pagament</w:t>
            </w:r>
            <w:proofErr w:type="spellEnd"/>
            <w:r w:rsidRPr="00817866">
              <w:rPr>
                <w:rFonts w:ascii="Calibri" w:eastAsia="Times New Roman" w:hAnsi="Calibri" w:cs="Times New Roman"/>
                <w:color w:val="000000"/>
                <w:sz w:val="22"/>
              </w:rPr>
              <w:t xml:space="preserve"> de </w:t>
            </w:r>
            <w:proofErr w:type="spellStart"/>
            <w:r w:rsidRPr="00817866">
              <w:rPr>
                <w:rFonts w:ascii="Calibri" w:eastAsia="Times New Roman" w:hAnsi="Calibri" w:cs="Times New Roman"/>
                <w:color w:val="000000"/>
                <w:sz w:val="22"/>
              </w:rPr>
              <w:t>correcc</w:t>
            </w:r>
            <w:proofErr w:type="spellEnd"/>
            <w:r w:rsidRPr="00817866">
              <w:rPr>
                <w:rFonts w:ascii="Calibri" w:eastAsia="Times New Roman" w:hAnsi="Calibri" w:cs="Times New Roman"/>
                <w:color w:val="000000"/>
                <w:sz w:val="22"/>
              </w:rPr>
              <w: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155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Rentes</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Exentes</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344</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B.Regul</w:t>
            </w:r>
            <w:proofErr w:type="spellEnd"/>
            <w:r w:rsidRPr="00817866">
              <w:rPr>
                <w:rFonts w:ascii="Calibri" w:eastAsia="Times New Roman" w:hAnsi="Calibri" w:cs="Times New Roman"/>
                <w:color w:val="000000"/>
                <w:sz w:val="22"/>
              </w:rPr>
              <w:t xml:space="preserve"> IT </w:t>
            </w:r>
            <w:proofErr w:type="spellStart"/>
            <w:r w:rsidRPr="00817866">
              <w:rPr>
                <w:rFonts w:ascii="Calibri" w:eastAsia="Times New Roman" w:hAnsi="Calibri" w:cs="Times New Roman"/>
                <w:color w:val="000000"/>
                <w:sz w:val="22"/>
              </w:rPr>
              <w:t>MUFACE.manual</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03FI</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Días</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cálculo</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Despidos</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03FQ</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Días</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cálculo</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finiquito</w:t>
            </w:r>
            <w:proofErr w:type="spellEnd"/>
            <w:r w:rsidRPr="00817866">
              <w:rPr>
                <w:rFonts w:ascii="Calibri" w:eastAsia="Times New Roman" w:hAnsi="Calibri" w:cs="Times New Roman"/>
                <w:color w:val="000000"/>
                <w:sz w:val="22"/>
              </w:rPr>
              <w:t xml:space="preserve"> UP</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0CTM</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Ind. </w:t>
            </w:r>
            <w:proofErr w:type="spellStart"/>
            <w:r w:rsidRPr="00817866">
              <w:rPr>
                <w:rFonts w:ascii="Calibri" w:eastAsia="Times New Roman" w:hAnsi="Calibri" w:cs="Times New Roman"/>
                <w:color w:val="000000"/>
                <w:sz w:val="22"/>
              </w:rPr>
              <w:t>Pagament</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Tiquets</w:t>
            </w:r>
            <w:proofErr w:type="spellEnd"/>
            <w:r w:rsidRPr="00817866">
              <w:rPr>
                <w:rFonts w:ascii="Calibri" w:eastAsia="Times New Roman" w:hAnsi="Calibri" w:cs="Times New Roman"/>
                <w:color w:val="000000"/>
                <w:sz w:val="22"/>
              </w:rPr>
              <w:t xml:space="preserve"> men</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0PTA</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Prorrata</w:t>
            </w:r>
            <w:proofErr w:type="spellEnd"/>
            <w:r w:rsidRPr="00817866">
              <w:rPr>
                <w:rFonts w:ascii="Calibri" w:eastAsia="Times New Roman" w:hAnsi="Calibri" w:cs="Times New Roman"/>
                <w:color w:val="000000"/>
                <w:sz w:val="22"/>
              </w:rPr>
              <w:t xml:space="preserve"> TM </w:t>
            </w:r>
            <w:proofErr w:type="spellStart"/>
            <w:r w:rsidRPr="00817866">
              <w:rPr>
                <w:rFonts w:ascii="Calibri" w:eastAsia="Times New Roman" w:hAnsi="Calibri" w:cs="Times New Roman"/>
                <w:color w:val="000000"/>
                <w:sz w:val="22"/>
              </w:rPr>
              <w:t>Ajustada</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0PTA</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Prorrata</w:t>
            </w:r>
            <w:proofErr w:type="spellEnd"/>
            <w:r w:rsidRPr="00817866">
              <w:rPr>
                <w:rFonts w:ascii="Calibri" w:eastAsia="Times New Roman" w:hAnsi="Calibri" w:cs="Times New Roman"/>
                <w:color w:val="000000"/>
                <w:sz w:val="22"/>
              </w:rPr>
              <w:t xml:space="preserve"> TM </w:t>
            </w:r>
            <w:proofErr w:type="spellStart"/>
            <w:r w:rsidRPr="00817866">
              <w:rPr>
                <w:rFonts w:ascii="Calibri" w:eastAsia="Times New Roman" w:hAnsi="Calibri" w:cs="Times New Roman"/>
                <w:color w:val="000000"/>
                <w:sz w:val="22"/>
              </w:rPr>
              <w:t>Ajustada</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4006</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TIQUETS MENJADOR REG</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4007</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TIQUETS MENJADOR REG</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4015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GRATIF.SERV.EXTRORD.</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4016</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GRATIF.SERV.EXTRORD.</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4017</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GRATF.SERV.EXTRORD.CEIB</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4150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 SERV.  EXTR. BSC</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4151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 SERV.  EXTR. CTM</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4152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ECS DOCENTS-FPC</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4153</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 SERV.  EXT. AIDIT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4154</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ECS-FCIM</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4155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 SERV.  EXT. ICFO</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4156</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 SERV.  EXT. IBEC</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4157</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 SERV.  EXT. CTTC</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4159</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GRATIF.EXTRA.FIN.EXTERN</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4300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ENCÀRREC DE COL·LABORACIÓ</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4300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ENCÀRREC DE COL·LABORACIÓ</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4305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ECS NO CTT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4500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COMPLEMENT MATER/PATER</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5000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PLUS FESTIU</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5005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HORES EXTRES NO ESTRUCT.</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lastRenderedPageBreak/>
              <w:t>5006</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HORES EXTRES NO ESTRUCT.</w:t>
            </w:r>
          </w:p>
        </w:tc>
      </w:tr>
      <w:tr w:rsidR="00817866" w:rsidRPr="001F3A5D"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5008</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es-ES"/>
              </w:rPr>
            </w:pPr>
            <w:r w:rsidRPr="00817866">
              <w:rPr>
                <w:rFonts w:ascii="Calibri" w:eastAsia="Times New Roman" w:hAnsi="Calibri" w:cs="Times New Roman"/>
                <w:color w:val="000000"/>
                <w:sz w:val="22"/>
                <w:lang w:val="es-ES"/>
              </w:rPr>
              <w:t>H.EXTRES NO ESTRUC.CEIB</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5010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HORES EXTRES ESTRUCTU</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5011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HORES EXTRES ESTRUCTU</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5025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ASSIST.TRIBUNAL</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5030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ASIST.TRIB.1A (Vocal)</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5035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ASIST.TRIB.2A (PRES/SECR)</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5040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ASIST.TRIB.2A (Vocal)</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5045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ASIST.TRIB.3A (PRES/SECR)</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5050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ASIST.TRIB.3A (VOCAL)</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5055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TRIBUNAL SELECTIVITAT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5055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TRIBUNAL SELECTIVITAT</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5060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TRIBUNAL&gt;25 ANYS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5065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QUIILOMETRATGE</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5070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DIETAS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5075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DIETA ALLOTJAMENT ESTR</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5080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DIETA MANUTENCIÓ NAC</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5085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DIETA MANUTENCIÓ ESTR</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5090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MITJA DIETA NAC</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5095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MITJA DIETA ESTR</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5100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COMPENS DESPESES VIATGE</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5105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BESTRETA VIATGE 80%</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5110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INDEM. DEFUNCIÓ PAS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5115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INDEM GRAN INVALIDESA PAS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5120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INDEM INC.PER.ABS. PAS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5125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INDEM. DEFUNCIÓ PDI</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5130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INDEM. GRAN INVALID. PDI</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5130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INDEM. GRAN INVALID. PDI</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5135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INDEM INC.PERM.ABS. PDI</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5141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COMPL. INDEM. ACOMIAD</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5146</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INDEM. FI CONTRACTE *</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5150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COMISSIÓ AVAL. MÈRITS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5155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COMISSIÓ AVAL. MÈRIT VOC</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5160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COMISSIÓ ESTRATÈGI. ÁMBIT</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5165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HORAS COMPLEMENTARIAS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5170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AJUTS FORMACIÓ</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5175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IMPARTICIÓ CURS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lastRenderedPageBreak/>
              <w:t>5180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AVALUACIÓ D'OBJECTIUS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5190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PLUS CONVENI</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5195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AJUT ASCENDENT F.SOCIAL</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5205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PREMI JUBILACIÓ</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5206</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PREMI JUBILACIÓ (C)</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5210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  JUBILACIÓ</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5210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  JUBILACIÓ</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5211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GRATIFICACIÓ JUBILACIÓ C</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5215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VESTUARI PROFESSIONAL</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5225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QUOTA SERVEI LLENGÜES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5230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COMPLEMENT PER SENTÈNCIA</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5240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ASSITÈNCIA CONSELL SOCIAL</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5245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VIGILÀNCIA OPOSICIONS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5246</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ANULA INDEM. FI CONTRACTE</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5250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PREAVIS ACOMIAD. OBJECTIU</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5255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GRATIF.SERV.EXT.FPC BIS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5260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VACANCES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5265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GRAT.SERV.EXT.AIDIT BIS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5270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GRAT.SERV.EXT.FCIM BIS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5271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ECS DOCENTS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5272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DRETS D´AUTOR</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5280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VACANCES*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5280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VACANCES*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5400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REGULARITZACIÓ&lt;2011</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5410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REGULARITZACIÓ&lt;2011BIS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5411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REGUL.COMPLEM. ESPECIFIC</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5412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REGUL. IRPF</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5415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REGULARITZACIÓ 2011</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5420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REGULARITZACIÓ 2011BIS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5421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REG.MÈRITS DOCENTS FUNC.</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5422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REG.PRODUCTIVITAT FUNC.</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5423</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REG.MÈRITS DOCÈNCIA LAB.</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5424</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REG.MÈRITS INVESTIG.LAB.</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5425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REG.COMP.ADD.DOCÈNC.FUN.</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5426</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REG.COMP.ADD.RECERC.FUN.</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5427</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REG.COMP.ADD.GESTIÓFUN.</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5428</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REG.COMP.ADD.DOCÈNC.LAB.</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5429</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REG.COMP.ADD.RECERC.LAB.</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5429</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REG.COMP.ADD.RECERC.LAB.</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5430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QUOTA OBRERA REGULARITZA</w:t>
            </w:r>
          </w:p>
        </w:tc>
      </w:tr>
      <w:tr w:rsidR="00817866" w:rsidRPr="001F3A5D"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5431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es-ES"/>
              </w:rPr>
            </w:pPr>
            <w:r w:rsidRPr="00817866">
              <w:rPr>
                <w:rFonts w:ascii="Calibri" w:eastAsia="Times New Roman" w:hAnsi="Calibri" w:cs="Times New Roman"/>
                <w:color w:val="000000"/>
                <w:sz w:val="22"/>
                <w:lang w:val="es-ES"/>
              </w:rPr>
              <w:t>REG.COMP.ADD.GESTIÓ LAB.</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5435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QUOTA PATRONAL REGULARIT.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5440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REGULARITZACIÓ TRIENNIS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5450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REDUCCIÓ 5% GENCAT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lastRenderedPageBreak/>
              <w:t>5451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REDUCCIÓ GENCAT</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5452</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RET: Base </w:t>
            </w:r>
            <w:proofErr w:type="spellStart"/>
            <w:r w:rsidRPr="00817866">
              <w:rPr>
                <w:rFonts w:ascii="Calibri" w:eastAsia="Times New Roman" w:hAnsi="Calibri" w:cs="Times New Roman"/>
                <w:color w:val="000000"/>
                <w:sz w:val="22"/>
              </w:rPr>
              <w:t>Cotització</w:t>
            </w:r>
            <w:proofErr w:type="spellEnd"/>
            <w:r w:rsidRPr="00817866">
              <w:rPr>
                <w:rFonts w:ascii="Calibri" w:eastAsia="Times New Roman" w:hAnsi="Calibri" w:cs="Times New Roman"/>
                <w:color w:val="000000"/>
                <w:sz w:val="22"/>
              </w:rPr>
              <w:t xml:space="preserve"> Ret.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5453</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RET: </w:t>
            </w:r>
            <w:proofErr w:type="spellStart"/>
            <w:r w:rsidRPr="00817866">
              <w:rPr>
                <w:rFonts w:ascii="Calibri" w:eastAsia="Times New Roman" w:hAnsi="Calibri" w:cs="Times New Roman"/>
                <w:color w:val="000000"/>
                <w:sz w:val="22"/>
              </w:rPr>
              <w:t>Acumulado</w:t>
            </w:r>
            <w:proofErr w:type="spellEnd"/>
            <w:r w:rsidRPr="00817866">
              <w:rPr>
                <w:rFonts w:ascii="Calibri" w:eastAsia="Times New Roman" w:hAnsi="Calibri" w:cs="Times New Roman"/>
                <w:color w:val="000000"/>
                <w:sz w:val="22"/>
              </w:rPr>
              <w:t xml:space="preserve"> trimestral</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5455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AJUST NÒMINA</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5456</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REDUCCIÓ GENCAT 2014</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5457</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AJUST NÒMINA *</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5458</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PAGAMENT PER SENTÈNCIA</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5459</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PAGAMENT PER SENTÈNCIA*</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5460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                         </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5461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AJUST NÒMINA AJUTS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5461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AJUST NÒMINA AJUTS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5465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REDUCCIÓ P.EXTR RDL 20-12</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5467</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LIQUIDACIÓ P. EXTRA. 2013</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5468</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AJUST LIQUIDACIÓ P. EXTRA</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5470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DIFERÈNCIA 5% GENCAT</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5471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P.EXT. JUNY CÀRREC ACADÈM</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5472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APLICACIÓ ACORD 78/2012</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5473</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RECUPERACIÓ P.EXT. 2012</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5475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AJUST COMPLEMENT MUFACE</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5476</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AJUST IRPF</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5478</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AJUST NETO</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5479</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AJUST APLIC ACORD 78/2012</w:t>
            </w:r>
          </w:p>
        </w:tc>
      </w:tr>
      <w:tr w:rsidR="00817866" w:rsidRPr="001F3A5D"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5480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val="es-ES"/>
              </w:rPr>
            </w:pPr>
            <w:proofErr w:type="spellStart"/>
            <w:r w:rsidRPr="00817866">
              <w:rPr>
                <w:rFonts w:ascii="Calibri" w:eastAsia="Times New Roman" w:hAnsi="Calibri" w:cs="Times New Roman"/>
                <w:color w:val="000000"/>
                <w:sz w:val="22"/>
                <w:lang w:val="es-ES"/>
              </w:rPr>
              <w:t>Pag.DT</w:t>
            </w:r>
            <w:proofErr w:type="spellEnd"/>
            <w:r w:rsidRPr="00817866">
              <w:rPr>
                <w:rFonts w:ascii="Calibri" w:eastAsia="Times New Roman" w:hAnsi="Calibri" w:cs="Times New Roman"/>
                <w:color w:val="000000"/>
                <w:sz w:val="22"/>
                <w:lang w:val="es-ES"/>
              </w:rPr>
              <w:t xml:space="preserve"> 1ra 6è </w:t>
            </w:r>
            <w:proofErr w:type="spellStart"/>
            <w:r w:rsidRPr="00817866">
              <w:rPr>
                <w:rFonts w:ascii="Calibri" w:eastAsia="Times New Roman" w:hAnsi="Calibri" w:cs="Times New Roman"/>
                <w:color w:val="000000"/>
                <w:sz w:val="22"/>
                <w:lang w:val="es-ES"/>
              </w:rPr>
              <w:t>Conveni</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5500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PREMI TRAJECTÒRIA DOCENT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5501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PREMI INNOVACIÓ DOCENT</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5600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COMPLEMENT BECA</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5600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COMPLEMENT BECA</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5601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COMPLEMENT BECA CE</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5700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MANCA PREAVÍS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5P10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COMPLEMENT IT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7Z15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P.EXT.MUFACE ENDARRER.</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7Z16</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P.EXT.MUFACE ENDARRER</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7Z18</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P.EXT.MUFACE ENDAR. n/f</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7Z20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P.EXT.DºPASSIUS ENDARR.</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7Z21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P.EXT.DºPASSIUS ENDARR.</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7Z22</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P.EXT.DºPASSIUS ENDAR n/f</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8000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DEVOLUCIÓ INDEMNITZACIÓ</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8005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DEVOLUCIÓ</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8010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QUOTA UNIVERS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8016</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MUFACE ENDARRERIDA</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8018</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MUFACE ENDARRERIDA n/f</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8019</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MUFACE ENDARRERIDA</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8019</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MUFACE ENDARRERIDA</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8021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DºPASSIUS ENDARRERIDA</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lastRenderedPageBreak/>
              <w:t>8022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DºPASSIUS ENDARRERIDA n/f</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8023</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DºPASSIUS ENDARRERIDA</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8024</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MUFACE</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8028</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CAMPANYA DEL  0,7% F.MENS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8100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AVANÇAMENT DE CAIXA</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8401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Anular</w:t>
            </w:r>
            <w:proofErr w:type="spellEnd"/>
            <w:r w:rsidRPr="00817866">
              <w:rPr>
                <w:rFonts w:ascii="Calibri" w:eastAsia="Times New Roman" w:hAnsi="Calibri" w:cs="Times New Roman"/>
                <w:color w:val="000000"/>
                <w:sz w:val="22"/>
              </w:rPr>
              <w:t xml:space="preserve"> /401</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8D15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DEVOLUCIÓ BECA</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8P15</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ANTICIPO BECA</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9901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Base Cont. </w:t>
            </w:r>
            <w:proofErr w:type="spellStart"/>
            <w:r w:rsidRPr="00817866">
              <w:rPr>
                <w:rFonts w:ascii="Calibri" w:eastAsia="Times New Roman" w:hAnsi="Calibri" w:cs="Times New Roman"/>
                <w:color w:val="000000"/>
                <w:sz w:val="22"/>
              </w:rPr>
              <w:t>Comunes</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9902</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Base </w:t>
            </w:r>
            <w:proofErr w:type="spellStart"/>
            <w:r w:rsidRPr="00817866">
              <w:rPr>
                <w:rFonts w:ascii="Calibri" w:eastAsia="Times New Roman" w:hAnsi="Calibri" w:cs="Times New Roman"/>
                <w:color w:val="000000"/>
                <w:sz w:val="22"/>
              </w:rPr>
              <w:t>Accidente</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9CZP</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Base Cont. </w:t>
            </w:r>
            <w:proofErr w:type="spellStart"/>
            <w:r w:rsidRPr="00817866">
              <w:rPr>
                <w:rFonts w:ascii="Calibri" w:eastAsia="Times New Roman" w:hAnsi="Calibri" w:cs="Times New Roman"/>
                <w:color w:val="000000"/>
                <w:sz w:val="22"/>
              </w:rPr>
              <w:t>Comunes</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9DZP</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Base </w:t>
            </w:r>
            <w:proofErr w:type="spellStart"/>
            <w:r w:rsidRPr="00817866">
              <w:rPr>
                <w:rFonts w:ascii="Calibri" w:eastAsia="Times New Roman" w:hAnsi="Calibri" w:cs="Times New Roman"/>
                <w:color w:val="000000"/>
                <w:sz w:val="22"/>
              </w:rPr>
              <w:t>Accidente</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9GM0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Increment Ret. Judicial</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9MPE</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Majora</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paga</w:t>
            </w:r>
            <w:proofErr w:type="spellEnd"/>
            <w:r w:rsidRPr="00817866">
              <w:rPr>
                <w:rFonts w:ascii="Calibri" w:eastAsia="Times New Roman" w:hAnsi="Calibri" w:cs="Times New Roman"/>
                <w:color w:val="000000"/>
                <w:sz w:val="22"/>
              </w:rPr>
              <w:t xml:space="preserve"> extra</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9MPE</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Majora</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paga</w:t>
            </w:r>
            <w:proofErr w:type="spellEnd"/>
            <w:r w:rsidRPr="00817866">
              <w:rPr>
                <w:rFonts w:ascii="Calibri" w:eastAsia="Times New Roman" w:hAnsi="Calibri" w:cs="Times New Roman"/>
                <w:color w:val="000000"/>
                <w:sz w:val="22"/>
              </w:rPr>
              <w:t xml:space="preserve"> extra</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AN01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Antiguitat</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Anualitats</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BI01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Antiguitat</w:t>
            </w:r>
            <w:proofErr w:type="spellEnd"/>
            <w:r w:rsidRPr="00817866">
              <w:rPr>
                <w:rFonts w:ascii="Calibri" w:eastAsia="Times New Roman" w:hAnsi="Calibri" w:cs="Times New Roman"/>
                <w:color w:val="000000"/>
                <w:sz w:val="22"/>
              </w:rPr>
              <w:t xml:space="preserve">: 2 </w:t>
            </w:r>
            <w:proofErr w:type="spellStart"/>
            <w:r w:rsidRPr="00817866">
              <w:rPr>
                <w:rFonts w:ascii="Calibri" w:eastAsia="Times New Roman" w:hAnsi="Calibri" w:cs="Times New Roman"/>
                <w:color w:val="000000"/>
                <w:sz w:val="22"/>
              </w:rPr>
              <w:t>anys</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CUCD</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Quota de club </w:t>
            </w:r>
            <w:proofErr w:type="spellStart"/>
            <w:r w:rsidRPr="00817866">
              <w:rPr>
                <w:rFonts w:ascii="Calibri" w:eastAsia="Times New Roman" w:hAnsi="Calibri" w:cs="Times New Roman"/>
                <w:color w:val="000000"/>
                <w:sz w:val="22"/>
              </w:rPr>
              <w:t>esportiu</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M800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Rendiment</w:t>
            </w:r>
            <w:proofErr w:type="spellEnd"/>
            <w:r w:rsidRPr="00817866">
              <w:rPr>
                <w:rFonts w:ascii="Calibri" w:eastAsia="Times New Roman" w:hAnsi="Calibri" w:cs="Times New Roman"/>
                <w:color w:val="000000"/>
                <w:sz w:val="22"/>
              </w:rPr>
              <w:t xml:space="preserve"> irregular</w:t>
            </w:r>
          </w:p>
        </w:tc>
      </w:tr>
      <w:tr w:rsidR="00817866" w:rsidRPr="001F3A5D"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M801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val="es-ES"/>
              </w:rPr>
            </w:pPr>
            <w:proofErr w:type="spellStart"/>
            <w:r w:rsidRPr="00817866">
              <w:rPr>
                <w:rFonts w:ascii="Calibri" w:eastAsia="Times New Roman" w:hAnsi="Calibri" w:cs="Times New Roman"/>
                <w:color w:val="000000"/>
                <w:sz w:val="22"/>
                <w:lang w:val="es-ES"/>
              </w:rPr>
              <w:t>Ingressos</w:t>
            </w:r>
            <w:proofErr w:type="spellEnd"/>
            <w:r w:rsidRPr="00817866">
              <w:rPr>
                <w:rFonts w:ascii="Calibri" w:eastAsia="Times New Roman" w:hAnsi="Calibri" w:cs="Times New Roman"/>
                <w:color w:val="000000"/>
                <w:sz w:val="22"/>
                <w:lang w:val="es-ES"/>
              </w:rPr>
              <w:t xml:space="preserve"> no </w:t>
            </w:r>
            <w:proofErr w:type="spellStart"/>
            <w:r w:rsidRPr="00817866">
              <w:rPr>
                <w:rFonts w:ascii="Calibri" w:eastAsia="Times New Roman" w:hAnsi="Calibri" w:cs="Times New Roman"/>
                <w:color w:val="000000"/>
                <w:sz w:val="22"/>
                <w:lang w:val="es-ES"/>
              </w:rPr>
              <w:t>subj.a</w:t>
            </w:r>
            <w:proofErr w:type="spellEnd"/>
            <w:r w:rsidRPr="00817866">
              <w:rPr>
                <w:rFonts w:ascii="Calibri" w:eastAsia="Times New Roman" w:hAnsi="Calibri" w:cs="Times New Roman"/>
                <w:color w:val="000000"/>
                <w:sz w:val="22"/>
                <w:lang w:val="es-ES"/>
              </w:rPr>
              <w:t xml:space="preserve"> </w:t>
            </w:r>
            <w:proofErr w:type="spellStart"/>
            <w:r w:rsidRPr="00817866">
              <w:rPr>
                <w:rFonts w:ascii="Calibri" w:eastAsia="Times New Roman" w:hAnsi="Calibri" w:cs="Times New Roman"/>
                <w:color w:val="000000"/>
                <w:sz w:val="22"/>
                <w:lang w:val="es-ES"/>
              </w:rPr>
              <w:t>impt</w:t>
            </w:r>
            <w:proofErr w:type="spellEnd"/>
            <w:r w:rsidRPr="00817866">
              <w:rPr>
                <w:rFonts w:ascii="Calibri" w:eastAsia="Times New Roman" w:hAnsi="Calibri" w:cs="Times New Roman"/>
                <w:color w:val="000000"/>
                <w:sz w:val="22"/>
                <w:lang w:val="es-ES"/>
              </w:rPr>
              <w: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M80A</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Artists payments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M850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Rendiment</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irregul.Navarra</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M851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IngrNoSubjImptos</w:t>
            </w:r>
            <w:proofErr w:type="spellEnd"/>
            <w:r w:rsidRPr="00817866">
              <w:rPr>
                <w:rFonts w:ascii="Calibri" w:eastAsia="Times New Roman" w:hAnsi="Calibri" w:cs="Times New Roman"/>
                <w:color w:val="000000"/>
                <w:sz w:val="22"/>
              </w:rPr>
              <w:t xml:space="preserve"> Navarra</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M860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Rendiment</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irreg.Viscaia</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M861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IngrNoSubjImptosViscaia</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M901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Deducció</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lastRenderedPageBreak/>
              <w:t>M902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Bestreta</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deducció</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M930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                         </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M931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Dieta</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p.manutenció</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ded</w:t>
            </w:r>
            <w:proofErr w:type="spellEnd"/>
            <w:r w:rsidRPr="00817866">
              <w:rPr>
                <w:rFonts w:ascii="Calibri" w:eastAsia="Times New Roman" w:hAnsi="Calibri" w:cs="Times New Roman"/>
                <w:color w:val="000000"/>
                <w:sz w:val="22"/>
              </w:rPr>
              <w:t>.)</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M932</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Esport</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d'empresa</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M932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Esport</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d'empresa</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M950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Préstec</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pagament</w:t>
            </w:r>
            <w:proofErr w:type="spellEnd"/>
            <w:r w:rsidRPr="00817866">
              <w:rPr>
                <w:rFonts w:ascii="Calibri" w:eastAsia="Times New Roman" w:hAnsi="Calibri" w:cs="Times New Roman"/>
                <w:color w:val="000000"/>
                <w:sz w:val="22"/>
              </w:rPr>
              <w: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M952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Interessos</w:t>
            </w:r>
            <w:proofErr w:type="spellEnd"/>
            <w:r w:rsidRPr="00817866">
              <w:rPr>
                <w:rFonts w:ascii="Calibri" w:eastAsia="Times New Roman" w:hAnsi="Calibri" w:cs="Times New Roman"/>
                <w:color w:val="000000"/>
                <w:sz w:val="22"/>
              </w:rPr>
              <w:t xml:space="preserve"> del </w:t>
            </w:r>
            <w:proofErr w:type="spellStart"/>
            <w:r w:rsidRPr="00817866">
              <w:rPr>
                <w:rFonts w:ascii="Calibri" w:eastAsia="Times New Roman" w:hAnsi="Calibri" w:cs="Times New Roman"/>
                <w:color w:val="000000"/>
                <w:sz w:val="22"/>
              </w:rPr>
              <w:t>préstec</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M960</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Plus </w:t>
            </w:r>
            <w:proofErr w:type="spellStart"/>
            <w:r w:rsidRPr="00817866">
              <w:rPr>
                <w:rFonts w:ascii="Calibri" w:eastAsia="Times New Roman" w:hAnsi="Calibri" w:cs="Times New Roman"/>
                <w:color w:val="000000"/>
                <w:sz w:val="22"/>
              </w:rPr>
              <w:t>vacances</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dat.acumul</w:t>
            </w:r>
            <w:proofErr w:type="spellEnd"/>
            <w:r w:rsidRPr="00817866">
              <w:rPr>
                <w:rFonts w:ascii="Calibri" w:eastAsia="Times New Roman" w:hAnsi="Calibri" w:cs="Times New Roman"/>
                <w:color w:val="000000"/>
                <w:sz w:val="22"/>
              </w:rPr>
              <w: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M970</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                         </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MA01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Cob.malaltia</w:t>
            </w:r>
            <w:proofErr w:type="spellEnd"/>
            <w:r w:rsidRPr="00817866">
              <w:rPr>
                <w:rFonts w:ascii="Calibri" w:eastAsia="Times New Roman" w:hAnsi="Calibri" w:cs="Times New Roman"/>
                <w:color w:val="000000"/>
                <w:sz w:val="22"/>
              </w:rPr>
              <w:t xml:space="preserve"> individual</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MA02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Cob.de </w:t>
            </w:r>
            <w:proofErr w:type="spellStart"/>
            <w:r w:rsidRPr="00817866">
              <w:rPr>
                <w:rFonts w:ascii="Calibri" w:eastAsia="Times New Roman" w:hAnsi="Calibri" w:cs="Times New Roman"/>
                <w:color w:val="000000"/>
                <w:sz w:val="22"/>
              </w:rPr>
              <w:t>malaltia</w:t>
            </w:r>
            <w:proofErr w:type="spellEnd"/>
            <w:r w:rsidRPr="00817866">
              <w:rPr>
                <w:rFonts w:ascii="Calibri" w:eastAsia="Times New Roman" w:hAnsi="Calibri" w:cs="Times New Roman"/>
                <w:color w:val="000000"/>
                <w:sz w:val="22"/>
              </w:rPr>
              <w:t xml:space="preserve"> familiar</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MC01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Acum</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Cob.malaltia</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ind.</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MC02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Acum</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Cob.malaltia</w:t>
            </w:r>
            <w:proofErr w:type="spellEnd"/>
            <w:r w:rsidRPr="00817866">
              <w:rPr>
                <w:rFonts w:ascii="Calibri" w:eastAsia="Times New Roman" w:hAnsi="Calibri" w:cs="Times New Roman"/>
                <w:color w:val="000000"/>
                <w:sz w:val="22"/>
              </w:rPr>
              <w:t xml:space="preserve"> fam.</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ME01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Exempt: </w:t>
            </w:r>
            <w:proofErr w:type="spellStart"/>
            <w:r w:rsidRPr="00817866">
              <w:rPr>
                <w:rFonts w:ascii="Calibri" w:eastAsia="Times New Roman" w:hAnsi="Calibri" w:cs="Times New Roman"/>
                <w:color w:val="000000"/>
                <w:sz w:val="22"/>
              </w:rPr>
              <w:t>Cob.malalt.indiv</w:t>
            </w:r>
            <w:proofErr w:type="spellEnd"/>
            <w:r w:rsidRPr="00817866">
              <w:rPr>
                <w:rFonts w:ascii="Calibri" w:eastAsia="Times New Roman" w:hAnsi="Calibri" w:cs="Times New Roman"/>
                <w:color w:val="000000"/>
                <w:sz w:val="22"/>
              </w:rPr>
              <w:t>.</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ME02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Exempt: </w:t>
            </w:r>
            <w:proofErr w:type="spellStart"/>
            <w:r w:rsidRPr="00817866">
              <w:rPr>
                <w:rFonts w:ascii="Calibri" w:eastAsia="Times New Roman" w:hAnsi="Calibri" w:cs="Times New Roman"/>
                <w:color w:val="000000"/>
                <w:sz w:val="22"/>
              </w:rPr>
              <w:t>Cob.malaltia</w:t>
            </w:r>
            <w:proofErr w:type="spellEnd"/>
            <w:r w:rsidRPr="00817866">
              <w:rPr>
                <w:rFonts w:ascii="Calibri" w:eastAsia="Times New Roman" w:hAnsi="Calibri" w:cs="Times New Roman"/>
                <w:color w:val="000000"/>
                <w:sz w:val="22"/>
              </w:rPr>
              <w:t xml:space="preserve"> fam.</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MP01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PgmtExtr</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Cob.individual</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MP02</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PE: </w:t>
            </w:r>
            <w:proofErr w:type="spellStart"/>
            <w:r w:rsidRPr="00817866">
              <w:rPr>
                <w:rFonts w:ascii="Calibri" w:eastAsia="Times New Roman" w:hAnsi="Calibri" w:cs="Times New Roman"/>
                <w:color w:val="000000"/>
                <w:sz w:val="22"/>
              </w:rPr>
              <w:t>Cobertura</w:t>
            </w:r>
            <w:proofErr w:type="spellEnd"/>
            <w:r w:rsidRPr="00817866">
              <w:rPr>
                <w:rFonts w:ascii="Calibri" w:eastAsia="Times New Roman" w:hAnsi="Calibri" w:cs="Times New Roman"/>
                <w:color w:val="000000"/>
                <w:sz w:val="22"/>
              </w:rPr>
              <w:t xml:space="preserve"> familiar</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OFH1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 xml:space="preserve">Pago </w:t>
            </w:r>
            <w:proofErr w:type="spellStart"/>
            <w:r w:rsidRPr="00817866">
              <w:rPr>
                <w:rFonts w:ascii="Calibri" w:eastAsia="Times New Roman" w:hAnsi="Calibri" w:cs="Times New Roman"/>
                <w:color w:val="000000"/>
                <w:sz w:val="22"/>
              </w:rPr>
              <w:t>prestación</w:t>
            </w:r>
            <w:proofErr w:type="spellEnd"/>
            <w:r w:rsidRPr="00817866">
              <w:rPr>
                <w:rFonts w:ascii="Calibri" w:eastAsia="Times New Roman" w:hAnsi="Calibri" w:cs="Times New Roman"/>
                <w:color w:val="000000"/>
                <w:sz w:val="22"/>
              </w:rPr>
              <w:t xml:space="preserve"> A. Social</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P101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Pagaments</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addicionals</w:t>
            </w:r>
            <w:proofErr w:type="spellEnd"/>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PE01</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Pagam.especial</w:t>
            </w:r>
            <w:proofErr w:type="spellEnd"/>
            <w:r w:rsidRPr="00817866">
              <w:rPr>
                <w:rFonts w:ascii="Calibri" w:eastAsia="Times New Roman" w:hAnsi="Calibri" w:cs="Times New Roman"/>
                <w:color w:val="000000"/>
                <w:sz w:val="22"/>
              </w:rPr>
              <w:t>: Vehicles</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PE01</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Pagam.especial</w:t>
            </w:r>
            <w:proofErr w:type="spellEnd"/>
            <w:r w:rsidRPr="00817866">
              <w:rPr>
                <w:rFonts w:ascii="Calibri" w:eastAsia="Times New Roman" w:hAnsi="Calibri" w:cs="Times New Roman"/>
                <w:color w:val="000000"/>
                <w:sz w:val="22"/>
              </w:rPr>
              <w:t>: Vehicles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PE02</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Pgmt.especial</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Vivenda</w:t>
            </w:r>
            <w:proofErr w:type="spellEnd"/>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PE03</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Pag.Espec</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Pla</w:t>
            </w:r>
            <w:proofErr w:type="spellEnd"/>
            <w:r w:rsidRPr="00817866">
              <w:rPr>
                <w:rFonts w:ascii="Calibri" w:eastAsia="Times New Roman" w:hAnsi="Calibri" w:cs="Times New Roman"/>
                <w:color w:val="000000"/>
                <w:sz w:val="22"/>
              </w:rPr>
              <w:t xml:space="preserve"> pensions</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PE04</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817866">
              <w:rPr>
                <w:rFonts w:ascii="Calibri" w:eastAsia="Times New Roman" w:hAnsi="Calibri" w:cs="Times New Roman"/>
                <w:color w:val="000000"/>
                <w:sz w:val="22"/>
              </w:rPr>
              <w:t>PE: Vehicles NR</w:t>
            </w:r>
          </w:p>
        </w:tc>
      </w:tr>
      <w:tr w:rsidR="00817866" w:rsidRPr="00817866" w:rsidTr="00817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PE05</w:t>
            </w:r>
          </w:p>
        </w:tc>
        <w:tc>
          <w:tcPr>
            <w:tcW w:w="3134" w:type="dxa"/>
            <w:noWrap/>
            <w:hideMark/>
          </w:tcPr>
          <w:p w:rsidR="00817866" w:rsidRPr="00817866" w:rsidRDefault="00817866" w:rsidP="008178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Pgmt.especial</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Vivenda</w:t>
            </w:r>
            <w:proofErr w:type="spellEnd"/>
            <w:r w:rsidRPr="00817866">
              <w:rPr>
                <w:rFonts w:ascii="Calibri" w:eastAsia="Times New Roman" w:hAnsi="Calibri" w:cs="Times New Roman"/>
                <w:color w:val="000000"/>
                <w:sz w:val="22"/>
              </w:rPr>
              <w:t xml:space="preserve"> NR</w:t>
            </w:r>
          </w:p>
        </w:tc>
      </w:tr>
      <w:tr w:rsidR="00817866" w:rsidRPr="00817866" w:rsidTr="00817866">
        <w:trPr>
          <w:trHeight w:val="300"/>
        </w:trPr>
        <w:tc>
          <w:tcPr>
            <w:cnfStyle w:val="001000000000" w:firstRow="0" w:lastRow="0" w:firstColumn="1" w:lastColumn="0" w:oddVBand="0" w:evenVBand="0" w:oddHBand="0" w:evenHBand="0" w:firstRowFirstColumn="0" w:firstRowLastColumn="0" w:lastRowFirstColumn="0" w:lastRowLastColumn="0"/>
            <w:tcW w:w="882" w:type="dxa"/>
            <w:noWrap/>
            <w:hideMark/>
          </w:tcPr>
          <w:p w:rsidR="00817866" w:rsidRPr="00817866" w:rsidRDefault="00817866" w:rsidP="00817866">
            <w:pPr>
              <w:rPr>
                <w:rFonts w:ascii="Calibri" w:eastAsia="Times New Roman" w:hAnsi="Calibri" w:cs="Times New Roman"/>
                <w:color w:val="000000"/>
                <w:sz w:val="22"/>
              </w:rPr>
            </w:pPr>
            <w:r w:rsidRPr="00817866">
              <w:rPr>
                <w:rFonts w:ascii="Calibri" w:eastAsia="Times New Roman" w:hAnsi="Calibri" w:cs="Times New Roman"/>
                <w:color w:val="000000"/>
                <w:sz w:val="22"/>
              </w:rPr>
              <w:t>PE06</w:t>
            </w:r>
          </w:p>
        </w:tc>
        <w:tc>
          <w:tcPr>
            <w:tcW w:w="3134" w:type="dxa"/>
            <w:noWrap/>
            <w:hideMark/>
          </w:tcPr>
          <w:p w:rsidR="00817866" w:rsidRPr="00817866" w:rsidRDefault="00817866" w:rsidP="008178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roofErr w:type="spellStart"/>
            <w:r w:rsidRPr="00817866">
              <w:rPr>
                <w:rFonts w:ascii="Calibri" w:eastAsia="Times New Roman" w:hAnsi="Calibri" w:cs="Times New Roman"/>
                <w:color w:val="000000"/>
                <w:sz w:val="22"/>
              </w:rPr>
              <w:t>Pgmt.esp</w:t>
            </w:r>
            <w:proofErr w:type="spellEnd"/>
            <w:r w:rsidRPr="00817866">
              <w:rPr>
                <w:rFonts w:ascii="Calibri" w:eastAsia="Times New Roman" w:hAnsi="Calibri" w:cs="Times New Roman"/>
                <w:color w:val="000000"/>
                <w:sz w:val="22"/>
              </w:rPr>
              <w:t xml:space="preserve">.: </w:t>
            </w:r>
            <w:proofErr w:type="spellStart"/>
            <w:r w:rsidRPr="00817866">
              <w:rPr>
                <w:rFonts w:ascii="Calibri" w:eastAsia="Times New Roman" w:hAnsi="Calibri" w:cs="Times New Roman"/>
                <w:color w:val="000000"/>
                <w:sz w:val="22"/>
              </w:rPr>
              <w:t>Pl.pensions</w:t>
            </w:r>
            <w:proofErr w:type="spellEnd"/>
            <w:r w:rsidRPr="00817866">
              <w:rPr>
                <w:rFonts w:ascii="Calibri" w:eastAsia="Times New Roman" w:hAnsi="Calibri" w:cs="Times New Roman"/>
                <w:color w:val="000000"/>
                <w:sz w:val="22"/>
              </w:rPr>
              <w:t xml:space="preserve"> NR</w:t>
            </w:r>
          </w:p>
        </w:tc>
      </w:tr>
    </w:tbl>
    <w:p w:rsidR="004876F5" w:rsidRDefault="004876F5" w:rsidP="00817866">
      <w:pPr>
        <w:sectPr w:rsidR="004876F5" w:rsidSect="004876F5">
          <w:type w:val="continuous"/>
          <w:pgSz w:w="11906" w:h="16838" w:code="9"/>
          <w:pgMar w:top="1440" w:right="1440" w:bottom="1440" w:left="1440" w:header="0" w:footer="0" w:gutter="0"/>
          <w:cols w:num="2" w:space="708"/>
          <w:titlePg/>
          <w:docGrid w:linePitch="360"/>
        </w:sectPr>
      </w:pPr>
    </w:p>
    <w:p w:rsidR="00817866" w:rsidRPr="00817866" w:rsidRDefault="00817866" w:rsidP="00817866"/>
    <w:p w:rsidR="00033A22" w:rsidRDefault="00033A22" w:rsidP="00033A22">
      <w:pPr>
        <w:pStyle w:val="Ttulo2"/>
        <w:rPr>
          <w:lang w:val="ca-ES"/>
        </w:rPr>
      </w:pPr>
      <w:bookmarkStart w:id="46" w:name="_Toc444162733"/>
      <w:r>
        <w:rPr>
          <w:lang w:val="ca-ES"/>
        </w:rPr>
        <w:t>Taula Mèrit/Nivell (ZHR_PA_NIVELL)</w:t>
      </w:r>
      <w:bookmarkEnd w:id="46"/>
    </w:p>
    <w:tbl>
      <w:tblPr>
        <w:tblW w:w="10490" w:type="dxa"/>
        <w:tblInd w:w="-214" w:type="dxa"/>
        <w:tblCellMar>
          <w:left w:w="70" w:type="dxa"/>
          <w:right w:w="70" w:type="dxa"/>
        </w:tblCellMar>
        <w:tblLook w:val="04A0" w:firstRow="1" w:lastRow="0" w:firstColumn="1" w:lastColumn="0" w:noHBand="0" w:noVBand="1"/>
      </w:tblPr>
      <w:tblGrid>
        <w:gridCol w:w="722"/>
        <w:gridCol w:w="4098"/>
        <w:gridCol w:w="662"/>
        <w:gridCol w:w="5008"/>
      </w:tblGrid>
      <w:tr w:rsidR="00033A22" w:rsidRPr="00033A22" w:rsidTr="00033A22">
        <w:trPr>
          <w:trHeight w:val="300"/>
          <w:tblHeader/>
        </w:trPr>
        <w:tc>
          <w:tcPr>
            <w:tcW w:w="722"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033A22" w:rsidRPr="00033A22" w:rsidRDefault="00033A22" w:rsidP="00033A22">
            <w:pPr>
              <w:spacing w:after="0" w:line="240" w:lineRule="auto"/>
              <w:rPr>
                <w:rFonts w:ascii="Calibri" w:eastAsia="Times New Roman" w:hAnsi="Calibri" w:cs="Times New Roman"/>
                <w:b/>
                <w:bCs/>
                <w:color w:val="FFFFFF"/>
                <w:sz w:val="22"/>
                <w:lang w:val="ca-ES" w:eastAsia="es-ES"/>
              </w:rPr>
            </w:pPr>
            <w:r w:rsidRPr="00033A22">
              <w:rPr>
                <w:rFonts w:ascii="Calibri" w:eastAsia="Times New Roman" w:hAnsi="Calibri" w:cs="Times New Roman"/>
                <w:b/>
                <w:bCs/>
                <w:color w:val="FFFFFF"/>
                <w:sz w:val="22"/>
                <w:lang w:val="ca-ES" w:eastAsia="es-ES"/>
              </w:rPr>
              <w:t>Mèrit</w:t>
            </w:r>
          </w:p>
        </w:tc>
        <w:tc>
          <w:tcPr>
            <w:tcW w:w="4098"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033A22" w:rsidRPr="00033A22" w:rsidRDefault="00033A22" w:rsidP="00033A22">
            <w:pPr>
              <w:spacing w:after="0" w:line="240" w:lineRule="auto"/>
              <w:rPr>
                <w:rFonts w:ascii="Calibri" w:eastAsia="Times New Roman" w:hAnsi="Calibri" w:cs="Times New Roman"/>
                <w:b/>
                <w:bCs/>
                <w:color w:val="FFFFFF"/>
                <w:sz w:val="22"/>
                <w:lang w:val="ca-ES" w:eastAsia="es-ES"/>
              </w:rPr>
            </w:pPr>
            <w:proofErr w:type="spellStart"/>
            <w:r w:rsidRPr="00033A22">
              <w:rPr>
                <w:rFonts w:ascii="Calibri" w:eastAsia="Times New Roman" w:hAnsi="Calibri" w:cs="Times New Roman"/>
                <w:b/>
                <w:bCs/>
                <w:color w:val="FFFFFF"/>
                <w:sz w:val="22"/>
                <w:lang w:val="ca-ES" w:eastAsia="es-ES"/>
              </w:rPr>
              <w:t>Descr</w:t>
            </w:r>
            <w:proofErr w:type="spellEnd"/>
            <w:r w:rsidRPr="00033A22">
              <w:rPr>
                <w:rFonts w:ascii="Calibri" w:eastAsia="Times New Roman" w:hAnsi="Calibri" w:cs="Times New Roman"/>
                <w:b/>
                <w:bCs/>
                <w:color w:val="FFFFFF"/>
                <w:sz w:val="22"/>
                <w:lang w:val="ca-ES" w:eastAsia="es-ES"/>
              </w:rPr>
              <w:t xml:space="preserve"> Nivell</w:t>
            </w:r>
          </w:p>
        </w:tc>
        <w:tc>
          <w:tcPr>
            <w:tcW w:w="662"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033A22" w:rsidRPr="00033A22" w:rsidRDefault="00033A22" w:rsidP="00033A22">
            <w:pPr>
              <w:spacing w:after="0" w:line="240" w:lineRule="auto"/>
              <w:rPr>
                <w:rFonts w:ascii="Calibri" w:eastAsia="Times New Roman" w:hAnsi="Calibri" w:cs="Times New Roman"/>
                <w:b/>
                <w:bCs/>
                <w:color w:val="FFFFFF"/>
                <w:sz w:val="22"/>
                <w:lang w:val="ca-ES" w:eastAsia="es-ES"/>
              </w:rPr>
            </w:pPr>
            <w:r w:rsidRPr="00033A22">
              <w:rPr>
                <w:rFonts w:ascii="Calibri" w:eastAsia="Times New Roman" w:hAnsi="Calibri" w:cs="Times New Roman"/>
                <w:b/>
                <w:bCs/>
                <w:color w:val="FFFFFF"/>
                <w:sz w:val="22"/>
                <w:lang w:val="ca-ES" w:eastAsia="es-ES"/>
              </w:rPr>
              <w:t>Nivell</w:t>
            </w:r>
          </w:p>
        </w:tc>
        <w:tc>
          <w:tcPr>
            <w:tcW w:w="5008"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033A22" w:rsidRPr="00033A22" w:rsidRDefault="00033A22" w:rsidP="00033A22">
            <w:pPr>
              <w:spacing w:after="0" w:line="240" w:lineRule="auto"/>
              <w:rPr>
                <w:rFonts w:ascii="Calibri" w:eastAsia="Times New Roman" w:hAnsi="Calibri" w:cs="Times New Roman"/>
                <w:b/>
                <w:bCs/>
                <w:color w:val="FFFFFF"/>
                <w:sz w:val="22"/>
                <w:lang w:val="ca-ES" w:eastAsia="es-ES"/>
              </w:rPr>
            </w:pPr>
            <w:r w:rsidRPr="00033A22">
              <w:rPr>
                <w:rFonts w:ascii="Calibri" w:eastAsia="Times New Roman" w:hAnsi="Calibri" w:cs="Times New Roman"/>
                <w:b/>
                <w:bCs/>
                <w:color w:val="FFFFFF"/>
                <w:sz w:val="22"/>
                <w:lang w:val="ca-ES" w:eastAsia="es-ES"/>
              </w:rPr>
              <w:t>Descripció del Nivell</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Z1</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docència (Quinquenni)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24</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Z1</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docència (Quinquenni)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Z1</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docència (Quinquenni)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Z1</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docència (Quinquenni)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Z1</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docència (Quinquenni)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Professor/a Col•laborador/a Doctor/a</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Z1</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docència (Quinquenni)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Professor/a Col•laborador/a -no doctor/a-</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Z1</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docència (Quinquenni)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Professor/a Agregat/da N-1</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Z1</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docència (Quinquenni)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Catedràtic/a Contractat/da N-1</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Z1</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docència (Quinquenni)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Professor/a Lector/a N-I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lastRenderedPageBreak/>
              <w:t>Z2</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Professor/a Col•laborador/a Doctor/a</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C1A7</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Professor/a Col•laborador/a -no doctor/a-</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Professor/a Agregat/da N-1</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Catedràtic/a Contractat/da N-1</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Professor/a Lector/a N-I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L1A5</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L1A7</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R1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Director Investigació</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Z2</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bàsics recerca (Sexenni)</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R2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Investigador Ordinari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26 fins a 2004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26A2</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26 fins a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26A3</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26 fins a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26A4</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26 fins a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26A5</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Escola Universitària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26A6</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Escola Universitària fins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26A7</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Escola Universitària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26C1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Escola Universitària fins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26C2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Escola Universitària fins 2003</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2720</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27 (20% DEL BÀSIC)</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27A0</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27 fins a 2004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27 fins a 2004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27A2</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27 fins a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27A3</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27 fins a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27A4</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27 fins a 2007</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27A5</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 xml:space="preserve">Titular </w:t>
            </w:r>
            <w:proofErr w:type="spellStart"/>
            <w:r w:rsidRPr="00033A22">
              <w:rPr>
                <w:rFonts w:ascii="Calibri" w:eastAsia="Times New Roman" w:hAnsi="Calibri" w:cs="Times New Roman"/>
                <w:color w:val="000000"/>
                <w:sz w:val="22"/>
                <w:lang w:val="ca-ES" w:eastAsia="es-ES"/>
              </w:rPr>
              <w:t>Uni</w:t>
            </w:r>
            <w:proofErr w:type="spellEnd"/>
            <w:r w:rsidRPr="00033A22">
              <w:rPr>
                <w:rFonts w:ascii="Calibri" w:eastAsia="Times New Roman" w:hAnsi="Calibri" w:cs="Times New Roman"/>
                <w:color w:val="000000"/>
                <w:sz w:val="22"/>
                <w:lang w:val="ca-ES" w:eastAsia="es-ES"/>
              </w:rPr>
              <w:t>/</w:t>
            </w:r>
            <w:proofErr w:type="spellStart"/>
            <w:r w:rsidRPr="00033A22">
              <w:rPr>
                <w:rFonts w:ascii="Calibri" w:eastAsia="Times New Roman" w:hAnsi="Calibri" w:cs="Times New Roman"/>
                <w:color w:val="000000"/>
                <w:sz w:val="22"/>
                <w:lang w:val="ca-ES" w:eastAsia="es-ES"/>
              </w:rPr>
              <w:t>Cat.Esc.Univ</w:t>
            </w:r>
            <w:proofErr w:type="spellEnd"/>
            <w:r w:rsidRPr="00033A22">
              <w:rPr>
                <w:rFonts w:ascii="Calibri" w:eastAsia="Times New Roman" w:hAnsi="Calibri" w:cs="Times New Roman"/>
                <w:color w:val="000000"/>
                <w:sz w:val="22"/>
                <w:lang w:val="ca-ES" w:eastAsia="es-ES"/>
              </w:rPr>
              <w:t>. fins 2008</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27A6</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Univ./</w:t>
            </w:r>
            <w:proofErr w:type="spellStart"/>
            <w:r w:rsidRPr="00033A22">
              <w:rPr>
                <w:rFonts w:ascii="Calibri" w:eastAsia="Times New Roman" w:hAnsi="Calibri" w:cs="Times New Roman"/>
                <w:color w:val="000000"/>
                <w:sz w:val="22"/>
                <w:lang w:val="ca-ES" w:eastAsia="es-ES"/>
              </w:rPr>
              <w:t>Cat.Esc.Univ</w:t>
            </w:r>
            <w:proofErr w:type="spellEnd"/>
            <w:r w:rsidRPr="00033A22">
              <w:rPr>
                <w:rFonts w:ascii="Calibri" w:eastAsia="Times New Roman" w:hAnsi="Calibri" w:cs="Times New Roman"/>
                <w:color w:val="000000"/>
                <w:sz w:val="22"/>
                <w:lang w:val="ca-ES" w:eastAsia="es-ES"/>
              </w:rPr>
              <w:t>. fins 2009</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27A7</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Univ./</w:t>
            </w:r>
            <w:proofErr w:type="spellStart"/>
            <w:r w:rsidRPr="00033A22">
              <w:rPr>
                <w:rFonts w:ascii="Calibri" w:eastAsia="Times New Roman" w:hAnsi="Calibri" w:cs="Times New Roman"/>
                <w:color w:val="000000"/>
                <w:sz w:val="22"/>
                <w:lang w:val="ca-ES" w:eastAsia="es-ES"/>
              </w:rPr>
              <w:t>Cat.Esc.Univ</w:t>
            </w:r>
            <w:proofErr w:type="spellEnd"/>
            <w:r w:rsidRPr="00033A22">
              <w:rPr>
                <w:rFonts w:ascii="Calibri" w:eastAsia="Times New Roman" w:hAnsi="Calibri" w:cs="Times New Roman"/>
                <w:color w:val="000000"/>
                <w:sz w:val="22"/>
                <w:lang w:val="ca-ES" w:eastAsia="es-ES"/>
              </w:rPr>
              <w:t>.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27C1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d'Universitat fins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27C2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d'Universitat fins 2003</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2920</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29 (20% DEL BÀSIC)</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29 fins a 2004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29 fins a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29A3</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29 fins a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29A4</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29 fins a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29A5</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d'Universitat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29A6</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d'universitat fins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lastRenderedPageBreak/>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d'universitat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29C1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d'Universitat fins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29C2</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d'Universitat fins 2003</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C1A0</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a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a 2003</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a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C1A3</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a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C1A4</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a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C1A5</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C1A6</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2010</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C2A0</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a 2002</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a 2003</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a 2005</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C2A3</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a 2006</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C2A4</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a 2007</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C2A5</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2008</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C2A6</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2009</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G1A0</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a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a 2003</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a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G1A3</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a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G1A4</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a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G1A5</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G1A6</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H1A0</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a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a 2003</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a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H1A3</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a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H1A4</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a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H1A5</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H1A6</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L1A0</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a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a 2003</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a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L1A3</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a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L1A4</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a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L1A5</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a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L1A6</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a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Z3</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docència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a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lastRenderedPageBreak/>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 Escola Universitària fins 2004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d’escola universitària fins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26A3</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d’escola universitària fins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26A4</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D’ESCOLA UNIVERSITÀRIA FINS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26A5</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Escola Universitària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26A6</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Escola Universitària fins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26A7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Escola Universitària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26CA</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Escola Universitària fins 2003</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2750</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NIVELL 27 (50% BÀSIC)</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27A0</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 xml:space="preserve">Titular </w:t>
            </w:r>
            <w:proofErr w:type="spellStart"/>
            <w:r w:rsidRPr="00033A22">
              <w:rPr>
                <w:rFonts w:ascii="Calibri" w:eastAsia="Times New Roman" w:hAnsi="Calibri" w:cs="Times New Roman"/>
                <w:color w:val="000000"/>
                <w:sz w:val="22"/>
                <w:lang w:val="ca-ES" w:eastAsia="es-ES"/>
              </w:rPr>
              <w:t>Uni</w:t>
            </w:r>
            <w:proofErr w:type="spellEnd"/>
            <w:r w:rsidRPr="00033A22">
              <w:rPr>
                <w:rFonts w:ascii="Calibri" w:eastAsia="Times New Roman" w:hAnsi="Calibri" w:cs="Times New Roman"/>
                <w:color w:val="000000"/>
                <w:sz w:val="22"/>
                <w:lang w:val="ca-ES" w:eastAsia="es-ES"/>
              </w:rPr>
              <w:t>/</w:t>
            </w:r>
            <w:proofErr w:type="spellStart"/>
            <w:r w:rsidRPr="00033A22">
              <w:rPr>
                <w:rFonts w:ascii="Calibri" w:eastAsia="Times New Roman" w:hAnsi="Calibri" w:cs="Times New Roman"/>
                <w:color w:val="000000"/>
                <w:sz w:val="22"/>
                <w:lang w:val="ca-ES" w:eastAsia="es-ES"/>
              </w:rPr>
              <w:t>Cat.Esc.Univ</w:t>
            </w:r>
            <w:proofErr w:type="spellEnd"/>
            <w:r w:rsidRPr="00033A22">
              <w:rPr>
                <w:rFonts w:ascii="Calibri" w:eastAsia="Times New Roman" w:hAnsi="Calibri" w:cs="Times New Roman"/>
                <w:color w:val="000000"/>
                <w:sz w:val="22"/>
                <w:lang w:val="ca-ES" w:eastAsia="es-ES"/>
              </w:rPr>
              <w:t>. fins 2004</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 xml:space="preserve">Titular </w:t>
            </w:r>
            <w:proofErr w:type="spellStart"/>
            <w:r w:rsidRPr="00033A22">
              <w:rPr>
                <w:rFonts w:ascii="Calibri" w:eastAsia="Times New Roman" w:hAnsi="Calibri" w:cs="Times New Roman"/>
                <w:color w:val="000000"/>
                <w:sz w:val="22"/>
                <w:lang w:val="ca-ES" w:eastAsia="es-ES"/>
              </w:rPr>
              <w:t>Uni</w:t>
            </w:r>
            <w:proofErr w:type="spellEnd"/>
            <w:r w:rsidRPr="00033A22">
              <w:rPr>
                <w:rFonts w:ascii="Calibri" w:eastAsia="Times New Roman" w:hAnsi="Calibri" w:cs="Times New Roman"/>
                <w:color w:val="000000"/>
                <w:sz w:val="22"/>
                <w:lang w:val="ca-ES" w:eastAsia="es-ES"/>
              </w:rPr>
              <w:t>/</w:t>
            </w:r>
            <w:proofErr w:type="spellStart"/>
            <w:r w:rsidRPr="00033A22">
              <w:rPr>
                <w:rFonts w:ascii="Calibri" w:eastAsia="Times New Roman" w:hAnsi="Calibri" w:cs="Times New Roman"/>
                <w:color w:val="000000"/>
                <w:sz w:val="22"/>
                <w:lang w:val="ca-ES" w:eastAsia="es-ES"/>
              </w:rPr>
              <w:t>Cat.Esc.Univ</w:t>
            </w:r>
            <w:proofErr w:type="spellEnd"/>
            <w:r w:rsidRPr="00033A22">
              <w:rPr>
                <w:rFonts w:ascii="Calibri" w:eastAsia="Times New Roman" w:hAnsi="Calibri" w:cs="Times New Roman"/>
                <w:color w:val="000000"/>
                <w:sz w:val="22"/>
                <w:lang w:val="ca-ES" w:eastAsia="es-ES"/>
              </w:rPr>
              <w:t>. fins 2004</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27A2</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 xml:space="preserve">titular </w:t>
            </w:r>
            <w:proofErr w:type="spellStart"/>
            <w:r w:rsidRPr="00033A22">
              <w:rPr>
                <w:rFonts w:ascii="Calibri" w:eastAsia="Times New Roman" w:hAnsi="Calibri" w:cs="Times New Roman"/>
                <w:color w:val="000000"/>
                <w:sz w:val="22"/>
                <w:lang w:val="ca-ES" w:eastAsia="es-ES"/>
              </w:rPr>
              <w:t>uni</w:t>
            </w:r>
            <w:proofErr w:type="spellEnd"/>
            <w:r w:rsidRPr="00033A22">
              <w:rPr>
                <w:rFonts w:ascii="Calibri" w:eastAsia="Times New Roman" w:hAnsi="Calibri" w:cs="Times New Roman"/>
                <w:color w:val="000000"/>
                <w:sz w:val="22"/>
                <w:lang w:val="ca-ES" w:eastAsia="es-ES"/>
              </w:rPr>
              <w:t>/</w:t>
            </w:r>
            <w:proofErr w:type="spellStart"/>
            <w:r w:rsidRPr="00033A22">
              <w:rPr>
                <w:rFonts w:ascii="Calibri" w:eastAsia="Times New Roman" w:hAnsi="Calibri" w:cs="Times New Roman"/>
                <w:color w:val="000000"/>
                <w:sz w:val="22"/>
                <w:lang w:val="ca-ES" w:eastAsia="es-ES"/>
              </w:rPr>
              <w:t>cat.esc.univ</w:t>
            </w:r>
            <w:proofErr w:type="spellEnd"/>
            <w:r w:rsidRPr="00033A22">
              <w:rPr>
                <w:rFonts w:ascii="Calibri" w:eastAsia="Times New Roman" w:hAnsi="Calibri" w:cs="Times New Roman"/>
                <w:color w:val="000000"/>
                <w:sz w:val="22"/>
                <w:lang w:val="ca-ES" w:eastAsia="es-ES"/>
              </w:rPr>
              <w:t>. fins 2005</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27A3</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 xml:space="preserve">titular </w:t>
            </w:r>
            <w:proofErr w:type="spellStart"/>
            <w:r w:rsidRPr="00033A22">
              <w:rPr>
                <w:rFonts w:ascii="Calibri" w:eastAsia="Times New Roman" w:hAnsi="Calibri" w:cs="Times New Roman"/>
                <w:color w:val="000000"/>
                <w:sz w:val="22"/>
                <w:lang w:val="ca-ES" w:eastAsia="es-ES"/>
              </w:rPr>
              <w:t>uni</w:t>
            </w:r>
            <w:proofErr w:type="spellEnd"/>
            <w:r w:rsidRPr="00033A22">
              <w:rPr>
                <w:rFonts w:ascii="Calibri" w:eastAsia="Times New Roman" w:hAnsi="Calibri" w:cs="Times New Roman"/>
                <w:color w:val="000000"/>
                <w:sz w:val="22"/>
                <w:lang w:val="ca-ES" w:eastAsia="es-ES"/>
              </w:rPr>
              <w:t>./</w:t>
            </w:r>
            <w:proofErr w:type="spellStart"/>
            <w:r w:rsidRPr="00033A22">
              <w:rPr>
                <w:rFonts w:ascii="Calibri" w:eastAsia="Times New Roman" w:hAnsi="Calibri" w:cs="Times New Roman"/>
                <w:color w:val="000000"/>
                <w:sz w:val="22"/>
                <w:lang w:val="ca-ES" w:eastAsia="es-ES"/>
              </w:rPr>
              <w:t>cat.esc</w:t>
            </w:r>
            <w:proofErr w:type="spellEnd"/>
            <w:r w:rsidRPr="00033A22">
              <w:rPr>
                <w:rFonts w:ascii="Calibri" w:eastAsia="Times New Roman" w:hAnsi="Calibri" w:cs="Times New Roman"/>
                <w:color w:val="000000"/>
                <w:sz w:val="22"/>
                <w:lang w:val="ca-ES" w:eastAsia="es-ES"/>
              </w:rPr>
              <w:t>. univ. fins 2006</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27A4</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UNIV/ CAT.ESC. UNIV FINS 2007</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27A5</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 xml:space="preserve">Titular </w:t>
            </w:r>
            <w:proofErr w:type="spellStart"/>
            <w:r w:rsidRPr="00033A22">
              <w:rPr>
                <w:rFonts w:ascii="Calibri" w:eastAsia="Times New Roman" w:hAnsi="Calibri" w:cs="Times New Roman"/>
                <w:color w:val="000000"/>
                <w:sz w:val="22"/>
                <w:lang w:val="ca-ES" w:eastAsia="es-ES"/>
              </w:rPr>
              <w:t>Uni</w:t>
            </w:r>
            <w:proofErr w:type="spellEnd"/>
            <w:r w:rsidRPr="00033A22">
              <w:rPr>
                <w:rFonts w:ascii="Calibri" w:eastAsia="Times New Roman" w:hAnsi="Calibri" w:cs="Times New Roman"/>
                <w:color w:val="000000"/>
                <w:sz w:val="22"/>
                <w:lang w:val="ca-ES" w:eastAsia="es-ES"/>
              </w:rPr>
              <w:t xml:space="preserve">/Cat. Esc. </w:t>
            </w:r>
            <w:proofErr w:type="spellStart"/>
            <w:r w:rsidRPr="00033A22">
              <w:rPr>
                <w:rFonts w:ascii="Calibri" w:eastAsia="Times New Roman" w:hAnsi="Calibri" w:cs="Times New Roman"/>
                <w:color w:val="000000"/>
                <w:sz w:val="22"/>
                <w:lang w:val="ca-ES" w:eastAsia="es-ES"/>
              </w:rPr>
              <w:t>Univ.fins</w:t>
            </w:r>
            <w:proofErr w:type="spellEnd"/>
            <w:r w:rsidRPr="00033A22">
              <w:rPr>
                <w:rFonts w:ascii="Calibri" w:eastAsia="Times New Roman" w:hAnsi="Calibri" w:cs="Times New Roman"/>
                <w:color w:val="000000"/>
                <w:sz w:val="22"/>
                <w:lang w:val="ca-ES" w:eastAsia="es-ES"/>
              </w:rPr>
              <w:t xml:space="preserve"> 2008</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27A6</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Univ./</w:t>
            </w:r>
            <w:proofErr w:type="spellStart"/>
            <w:r w:rsidRPr="00033A22">
              <w:rPr>
                <w:rFonts w:ascii="Calibri" w:eastAsia="Times New Roman" w:hAnsi="Calibri" w:cs="Times New Roman"/>
                <w:color w:val="000000"/>
                <w:sz w:val="22"/>
                <w:lang w:val="ca-ES" w:eastAsia="es-ES"/>
              </w:rPr>
              <w:t>Cat.Esc.Univ</w:t>
            </w:r>
            <w:proofErr w:type="spellEnd"/>
            <w:r w:rsidRPr="00033A22">
              <w:rPr>
                <w:rFonts w:ascii="Calibri" w:eastAsia="Times New Roman" w:hAnsi="Calibri" w:cs="Times New Roman"/>
                <w:color w:val="000000"/>
                <w:sz w:val="22"/>
                <w:lang w:val="ca-ES" w:eastAsia="es-ES"/>
              </w:rPr>
              <w:t>. fins 2009</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27A7</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Univ./</w:t>
            </w:r>
            <w:proofErr w:type="spellStart"/>
            <w:r w:rsidRPr="00033A22">
              <w:rPr>
                <w:rFonts w:ascii="Calibri" w:eastAsia="Times New Roman" w:hAnsi="Calibri" w:cs="Times New Roman"/>
                <w:color w:val="000000"/>
                <w:sz w:val="22"/>
                <w:lang w:val="ca-ES" w:eastAsia="es-ES"/>
              </w:rPr>
              <w:t>Cat.Esc.Univ</w:t>
            </w:r>
            <w:proofErr w:type="spellEnd"/>
            <w:r w:rsidRPr="00033A22">
              <w:rPr>
                <w:rFonts w:ascii="Calibri" w:eastAsia="Times New Roman" w:hAnsi="Calibri" w:cs="Times New Roman"/>
                <w:color w:val="000000"/>
                <w:sz w:val="22"/>
                <w:lang w:val="ca-ES" w:eastAsia="es-ES"/>
              </w:rPr>
              <w:t>.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27CA</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Titular d'Universitat fins 2003</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Universitat fins 2004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Universitat fins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29A3</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universitat fins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29A4</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UNIVERSITAT FINS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29A5</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d’universitat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29A6</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d’universitat fins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29A7</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d’universitat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29CA</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d'Universitat fins 2003</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C1A0</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COL.DOC. CONSOLIDAT FINS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COL.DOC. CONSOLIDAT FINS 2004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C1A2</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COL.DOC. CONSOLIDAT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C1A3</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C1A4</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C1A5</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C1A6</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C1A7</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Doctor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C2A0</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COL.NO DOC CONSOLIDAT FINS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COL.NO DOC CONSOLIDAT FINS 2004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C2A2</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COL.NO DOC CONSOLIDAT 2005</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C2A3</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2006</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C2A4</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2007</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C2A5</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2008</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lastRenderedPageBreak/>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C2A6</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2009</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C2A7</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Col•laborador no doctor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G1A0</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CONSOLIDAT FINS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CONSOLIDAT FINS 2004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G1A2</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CONSOLIDAT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G1A3</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laboral fins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G1A4</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laboral fins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G1A5</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G1A6</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G1A7</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Agregat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H1A0</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CONSOLIDAT FINS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CONSOLIDAT FINS 2004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H1A2</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CONS.2005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H1A3</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H1A4</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H1A5</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H1A6</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H1A7</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Catedràtic Laboral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L1A0</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CONSOLIDAT FINS 2002</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CONSOLIDAT FINS 2004</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L1A2</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CONSOLIDAT 2005</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L1A3</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2006</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L1A4</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2007</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L1A5</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2008</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L1A6</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2009</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Z4</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 recerca (</w:t>
            </w:r>
            <w:proofErr w:type="spellStart"/>
            <w:r w:rsidRPr="00033A22">
              <w:rPr>
                <w:rFonts w:ascii="Calibri" w:eastAsia="Times New Roman" w:hAnsi="Calibri" w:cs="Times New Roman"/>
                <w:color w:val="000000"/>
                <w:sz w:val="22"/>
                <w:lang w:val="ca-ES" w:eastAsia="es-ES"/>
              </w:rPr>
              <w:t>Compl</w:t>
            </w:r>
            <w:proofErr w:type="spellEnd"/>
            <w:r w:rsidRPr="00033A22">
              <w:rPr>
                <w:rFonts w:ascii="Calibri" w:eastAsia="Times New Roman" w:hAnsi="Calibri" w:cs="Times New Roman"/>
                <w:color w:val="000000"/>
                <w:sz w:val="22"/>
                <w:lang w:val="ca-ES" w:eastAsia="es-ES"/>
              </w:rPr>
              <w:t>. autonòmic)</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L1A7</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Lector fins 2010</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Z5</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addicionals gestió</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01FU</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1R TRAM COMPLEMENT AUT. GESTIÓ FUNCIONARI</w:t>
            </w:r>
          </w:p>
        </w:tc>
      </w:tr>
      <w:tr w:rsidR="00033A22" w:rsidRPr="001F3A5D"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Z5</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addicionals gestió</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01LA</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1R TRAM AUTONÒMIC GESTIÓ LABORAL</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Z5</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addicionals gestió</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02FU</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2N TRAM COMPLEMENT AUT. GESTIÓ FUNCIONARI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Z5</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addicionals gestió</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02LA</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2N TRAM COMPLEMENT AUT. GESTIÓ LABORAL</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Z5</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addicionals gestió</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03FU</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3R TRAM COMPLEMENT AUT. GESTIÓ FUNCIONARI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Z5</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addicionals gestió</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03LA</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3R TRAM COMPLEMENT AUT. GESTIÓ LABORAL</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Z5</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addicionals gestió</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04FU</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4T TRAM COMPLEMENT AUT. GESTIO FUNCIONARI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Z5</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Mèrits addicionals gestió</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04LA</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4T TRAM COMPLEMENT AUT. GESTIO LABORALS</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Z6</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Sexennis Mestre de Taller</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1</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1 Sexenni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Z6</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Sexennis Mestre de Taller</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 Sexenni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Z6</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Sexennis Mestre de Taller</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3</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3 Sexenni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Z6</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Sexennis Mestre de Taller</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4</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4 Sexenni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Z6</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Sexennis Mestre de Taller</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5</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5 Sexenni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Z7</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Estadis</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E1</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1 Estadi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Z7</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Estadis</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E2</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2 Estadi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Z7</w:t>
            </w:r>
          </w:p>
        </w:tc>
        <w:tc>
          <w:tcPr>
            <w:tcW w:w="4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Estadis</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E3</w:t>
            </w:r>
          </w:p>
        </w:tc>
        <w:tc>
          <w:tcPr>
            <w:tcW w:w="50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3 Estadi</w:t>
            </w:r>
          </w:p>
        </w:tc>
      </w:tr>
      <w:tr w:rsidR="00033A22" w:rsidRPr="00033A22" w:rsidTr="00033A22">
        <w:trPr>
          <w:trHeight w:val="300"/>
        </w:trPr>
        <w:tc>
          <w:tcPr>
            <w:tcW w:w="72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Z7</w:t>
            </w:r>
          </w:p>
        </w:tc>
        <w:tc>
          <w:tcPr>
            <w:tcW w:w="409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Estadis</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E4</w:t>
            </w:r>
          </w:p>
        </w:tc>
        <w:tc>
          <w:tcPr>
            <w:tcW w:w="5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4 Estadi</w:t>
            </w:r>
          </w:p>
        </w:tc>
      </w:tr>
      <w:tr w:rsidR="00033A22" w:rsidRPr="00033A22" w:rsidTr="00033A22">
        <w:trPr>
          <w:trHeight w:val="300"/>
        </w:trPr>
        <w:tc>
          <w:tcPr>
            <w:tcW w:w="722"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lastRenderedPageBreak/>
              <w:t>Z7</w:t>
            </w:r>
          </w:p>
        </w:tc>
        <w:tc>
          <w:tcPr>
            <w:tcW w:w="4098"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Estadis</w:t>
            </w:r>
          </w:p>
        </w:tc>
        <w:tc>
          <w:tcPr>
            <w:tcW w:w="662"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E5</w:t>
            </w:r>
          </w:p>
        </w:tc>
        <w:tc>
          <w:tcPr>
            <w:tcW w:w="5008"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33A22" w:rsidRPr="00033A22" w:rsidRDefault="00033A22" w:rsidP="00033A22">
            <w:pPr>
              <w:spacing w:after="0" w:line="240" w:lineRule="auto"/>
              <w:rPr>
                <w:rFonts w:ascii="Calibri" w:eastAsia="Times New Roman" w:hAnsi="Calibri" w:cs="Times New Roman"/>
                <w:color w:val="000000"/>
                <w:sz w:val="22"/>
                <w:lang w:val="ca-ES" w:eastAsia="es-ES"/>
              </w:rPr>
            </w:pPr>
            <w:r w:rsidRPr="00033A22">
              <w:rPr>
                <w:rFonts w:ascii="Calibri" w:eastAsia="Times New Roman" w:hAnsi="Calibri" w:cs="Times New Roman"/>
                <w:color w:val="000000"/>
                <w:sz w:val="22"/>
                <w:lang w:val="ca-ES" w:eastAsia="es-ES"/>
              </w:rPr>
              <w:t>5 Estadi</w:t>
            </w:r>
          </w:p>
        </w:tc>
      </w:tr>
    </w:tbl>
    <w:p w:rsidR="00033A22" w:rsidRPr="00033A22" w:rsidRDefault="00033A22" w:rsidP="00033A22">
      <w:pPr>
        <w:rPr>
          <w:lang w:val="ca-ES"/>
        </w:rPr>
      </w:pPr>
    </w:p>
    <w:sectPr w:rsidR="00033A22" w:rsidRPr="00033A22" w:rsidSect="004876F5">
      <w:type w:val="continuous"/>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31" w:rsidRDefault="00425231" w:rsidP="00387053">
      <w:pPr>
        <w:spacing w:after="0" w:line="240" w:lineRule="auto"/>
      </w:pPr>
      <w:r>
        <w:separator/>
      </w:r>
    </w:p>
  </w:endnote>
  <w:endnote w:type="continuationSeparator" w:id="0">
    <w:p w:rsidR="00425231" w:rsidRDefault="00425231" w:rsidP="0038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9" w:type="dxa"/>
      <w:tblInd w:w="-286" w:type="dxa"/>
      <w:tblLayout w:type="fixed"/>
      <w:tblLook w:val="01E0" w:firstRow="1" w:lastRow="1" w:firstColumn="1" w:lastColumn="1" w:noHBand="0" w:noVBand="0"/>
    </w:tblPr>
    <w:tblGrid>
      <w:gridCol w:w="3492"/>
      <w:gridCol w:w="1272"/>
      <w:gridCol w:w="1648"/>
      <w:gridCol w:w="1618"/>
      <w:gridCol w:w="2009"/>
    </w:tblGrid>
    <w:tr w:rsidR="00817866" w:rsidTr="00477483">
      <w:trPr>
        <w:trHeight w:val="426"/>
      </w:trPr>
      <w:tc>
        <w:tcPr>
          <w:tcW w:w="3492" w:type="dxa"/>
          <w:tcBorders>
            <w:top w:val="nil"/>
            <w:bottom w:val="nil"/>
          </w:tcBorders>
        </w:tcPr>
        <w:p w:rsidR="00817866" w:rsidRPr="00477483" w:rsidRDefault="00817866" w:rsidP="00D1745D">
          <w:pPr>
            <w:pStyle w:val="Piedepgina"/>
            <w:rPr>
              <w:noProof/>
              <w:lang w:val="ca-ES"/>
            </w:rPr>
          </w:pPr>
          <w:r w:rsidRPr="00477483">
            <w:rPr>
              <w:noProof/>
            </w:rPr>
            <w:drawing>
              <wp:inline distT="0" distB="0" distL="0" distR="0" wp14:anchorId="19853DD5" wp14:editId="27A1C888">
                <wp:extent cx="1539240" cy="369794"/>
                <wp:effectExtent l="19050" t="0" r="3810" b="0"/>
                <wp:docPr id="9" name="Imagen 5"/>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1"/>
                        <a:srcRect/>
                        <a:stretch>
                          <a:fillRect/>
                        </a:stretch>
                      </pic:blipFill>
                      <pic:spPr bwMode="auto">
                        <a:xfrm>
                          <a:off x="0" y="0"/>
                          <a:ext cx="1539240" cy="369794"/>
                        </a:xfrm>
                        <a:prstGeom prst="rect">
                          <a:avLst/>
                        </a:prstGeom>
                        <a:noFill/>
                        <a:ln w="9525">
                          <a:noFill/>
                          <a:miter lim="800000"/>
                          <a:headEnd/>
                          <a:tailEnd/>
                        </a:ln>
                      </pic:spPr>
                    </pic:pic>
                  </a:graphicData>
                </a:graphic>
              </wp:inline>
            </w:drawing>
          </w:r>
        </w:p>
      </w:tc>
      <w:tc>
        <w:tcPr>
          <w:tcW w:w="1272" w:type="dxa"/>
        </w:tcPr>
        <w:p w:rsidR="00817866" w:rsidRPr="00477483" w:rsidRDefault="00817866" w:rsidP="00D1745D">
          <w:pPr>
            <w:pStyle w:val="Piedepgina"/>
            <w:rPr>
              <w:lang w:val="ca-ES"/>
            </w:rPr>
          </w:pPr>
        </w:p>
      </w:tc>
      <w:tc>
        <w:tcPr>
          <w:tcW w:w="1648" w:type="dxa"/>
        </w:tcPr>
        <w:p w:rsidR="00817866" w:rsidRPr="00477483" w:rsidRDefault="00817866" w:rsidP="00626C98">
          <w:pPr>
            <w:pStyle w:val="Piedepgina"/>
            <w:jc w:val="left"/>
            <w:rPr>
              <w:lang w:val="ca-ES"/>
            </w:rPr>
          </w:pPr>
          <w:r w:rsidRPr="00477483">
            <w:rPr>
              <w:lang w:val="ca-ES"/>
            </w:rPr>
            <w:t xml:space="preserve">Pàg.  </w:t>
          </w:r>
          <w:r w:rsidRPr="00477483">
            <w:rPr>
              <w:rStyle w:val="Nmerodepgina"/>
              <w:lang w:val="ca-ES"/>
            </w:rPr>
            <w:fldChar w:fldCharType="begin"/>
          </w:r>
          <w:r w:rsidRPr="00477483">
            <w:rPr>
              <w:rStyle w:val="Nmerodepgina"/>
              <w:lang w:val="ca-ES"/>
            </w:rPr>
            <w:instrText xml:space="preserve"> PAGE </w:instrText>
          </w:r>
          <w:r w:rsidRPr="00477483">
            <w:rPr>
              <w:rStyle w:val="Nmerodepgina"/>
              <w:lang w:val="ca-ES"/>
            </w:rPr>
            <w:fldChar w:fldCharType="separate"/>
          </w:r>
          <w:r w:rsidR="001F3A5D">
            <w:rPr>
              <w:rStyle w:val="Nmerodepgina"/>
              <w:noProof/>
              <w:lang w:val="ca-ES"/>
            </w:rPr>
            <w:t>13</w:t>
          </w:r>
          <w:r w:rsidRPr="00477483">
            <w:rPr>
              <w:rStyle w:val="Nmerodepgina"/>
              <w:lang w:val="ca-ES"/>
            </w:rPr>
            <w:fldChar w:fldCharType="end"/>
          </w:r>
          <w:r w:rsidRPr="00477483">
            <w:rPr>
              <w:lang w:val="ca-ES"/>
            </w:rPr>
            <w:t xml:space="preserve">  de  </w:t>
          </w:r>
          <w:r w:rsidRPr="00477483">
            <w:rPr>
              <w:lang w:val="ca-ES"/>
            </w:rPr>
            <w:fldChar w:fldCharType="begin"/>
          </w:r>
          <w:r w:rsidRPr="00477483">
            <w:rPr>
              <w:lang w:val="ca-ES"/>
            </w:rPr>
            <w:instrText xml:space="preserve"> NUMPAGES </w:instrText>
          </w:r>
          <w:r w:rsidRPr="00477483">
            <w:rPr>
              <w:lang w:val="ca-ES"/>
            </w:rPr>
            <w:fldChar w:fldCharType="separate"/>
          </w:r>
          <w:r w:rsidR="001F3A5D">
            <w:rPr>
              <w:noProof/>
              <w:lang w:val="ca-ES"/>
            </w:rPr>
            <w:t>24</w:t>
          </w:r>
          <w:r w:rsidRPr="00477483">
            <w:rPr>
              <w:lang w:val="ca-ES"/>
            </w:rPr>
            <w:fldChar w:fldCharType="end"/>
          </w:r>
        </w:p>
      </w:tc>
      <w:tc>
        <w:tcPr>
          <w:tcW w:w="1618" w:type="dxa"/>
        </w:tcPr>
        <w:p w:rsidR="00817866" w:rsidRPr="00477483" w:rsidRDefault="00817866" w:rsidP="00626C98">
          <w:pPr>
            <w:pStyle w:val="Piedepgina"/>
            <w:rPr>
              <w:lang w:val="ca-ES"/>
            </w:rPr>
          </w:pPr>
          <w:r w:rsidRPr="00477483">
            <w:rPr>
              <w:lang w:val="ca-ES"/>
            </w:rPr>
            <w:t>Versió 1.0</w:t>
          </w:r>
        </w:p>
      </w:tc>
      <w:tc>
        <w:tcPr>
          <w:tcW w:w="2009" w:type="dxa"/>
        </w:tcPr>
        <w:p w:rsidR="00817866" w:rsidRPr="00477483" w:rsidRDefault="00817866" w:rsidP="00626C98">
          <w:pPr>
            <w:pStyle w:val="Piedepgina"/>
            <w:jc w:val="left"/>
            <w:rPr>
              <w:lang w:val="ca-ES"/>
            </w:rPr>
          </w:pPr>
          <w:r>
            <w:rPr>
              <w:noProof/>
            </w:rPr>
            <w:drawing>
              <wp:inline distT="0" distB="0" distL="0" distR="0" wp14:anchorId="29833E06" wp14:editId="2AEF3BAE">
                <wp:extent cx="1123950" cy="260113"/>
                <wp:effectExtent l="0" t="0" r="0" b="698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2">
                          <a:extLst>
                            <a:ext uri="{28A0092B-C50C-407E-A947-70E740481C1C}">
                              <a14:useLocalDpi xmlns:a14="http://schemas.microsoft.com/office/drawing/2010/main" val="0"/>
                            </a:ext>
                          </a:extLst>
                        </a:blip>
                        <a:stretch>
                          <a:fillRect/>
                        </a:stretch>
                      </pic:blipFill>
                      <pic:spPr>
                        <a:xfrm>
                          <a:off x="0" y="0"/>
                          <a:ext cx="1141207" cy="264107"/>
                        </a:xfrm>
                        <a:prstGeom prst="rect">
                          <a:avLst/>
                        </a:prstGeom>
                      </pic:spPr>
                    </pic:pic>
                  </a:graphicData>
                </a:graphic>
              </wp:inline>
            </w:drawing>
          </w:r>
        </w:p>
      </w:tc>
    </w:tr>
  </w:tbl>
  <w:p w:rsidR="00817866" w:rsidRDefault="0081786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66" w:rsidRDefault="00817866">
    <w:pPr>
      <w:pStyle w:val="Piedepgina"/>
    </w:pPr>
  </w:p>
  <w:p w:rsidR="00817866" w:rsidRPr="00A02798" w:rsidRDefault="00817866" w:rsidP="00A02798">
    <w:pPr>
      <w:pStyle w:val="Piedepgina"/>
      <w:jc w:val="left"/>
      <w:rPr>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31" w:rsidRDefault="00425231" w:rsidP="00387053">
      <w:pPr>
        <w:spacing w:after="0" w:line="240" w:lineRule="auto"/>
      </w:pPr>
      <w:r>
        <w:separator/>
      </w:r>
    </w:p>
  </w:footnote>
  <w:footnote w:type="continuationSeparator" w:id="0">
    <w:p w:rsidR="00425231" w:rsidRDefault="00425231" w:rsidP="0038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66" w:rsidRDefault="00817866">
    <w:pPr>
      <w:pStyle w:val="Encabezado"/>
    </w:pPr>
    <w:r>
      <w:rPr>
        <w:noProof/>
      </w:rPr>
      <mc:AlternateContent>
        <mc:Choice Requires="wps">
          <w:drawing>
            <wp:anchor distT="0" distB="0" distL="114300" distR="114300" simplePos="0" relativeHeight="251662336" behindDoc="0" locked="0" layoutInCell="1" allowOverlap="1" wp14:anchorId="11C4820C" wp14:editId="3ABDB7D0">
              <wp:simplePos x="0" y="0"/>
              <wp:positionH relativeFrom="column">
                <wp:posOffset>-146685</wp:posOffset>
              </wp:positionH>
              <wp:positionV relativeFrom="paragraph">
                <wp:posOffset>351790</wp:posOffset>
              </wp:positionV>
              <wp:extent cx="6181725" cy="542925"/>
              <wp:effectExtent l="0" t="0" r="0" b="9525"/>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866" w:rsidRDefault="00817866"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rsidR="00817866" w:rsidRPr="00477483" w:rsidRDefault="00817866" w:rsidP="00AE7501">
                          <w:pPr>
                            <w:shd w:val="clear" w:color="auto" w:fill="FFFFFF" w:themeFill="background1"/>
                            <w:rPr>
                              <w:color w:val="A6A6A6" w:themeColor="background1" w:themeShade="A6"/>
                              <w:sz w:val="18"/>
                              <w:szCs w:val="18"/>
                              <w:lang w:val="ca-ES"/>
                            </w:rPr>
                          </w:pPr>
                          <w:r>
                            <w:rPr>
                              <w:rFonts w:eastAsia="Arial Unicode MS"/>
                              <w:color w:val="A6A6A6" w:themeColor="background1" w:themeShade="A6"/>
                              <w:sz w:val="18"/>
                              <w:szCs w:val="18"/>
                              <w:lang w:val="ca-ES"/>
                            </w:rPr>
                            <w:t>Manual d’usuari – Càrrega de Infotipus</w:t>
                          </w:r>
                        </w:p>
                        <w:p w:rsidR="00817866" w:rsidRPr="00477483" w:rsidRDefault="00817866" w:rsidP="00477483">
                          <w:pPr>
                            <w:rPr>
                              <w:rFonts w:eastAsia="Arial Unicode MS"/>
                              <w:i/>
                              <w:color w:val="A6A6A6" w:themeColor="background1" w:themeShade="A6"/>
                              <w:sz w:val="18"/>
                              <w:szCs w:val="18"/>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4820C" id="_x0000_t202" coordsize="21600,21600" o:spt="202" path="m,l,21600r21600,l21600,xe">
              <v:stroke joinstyle="miter"/>
              <v:path gradientshapeok="t" o:connecttype="rect"/>
            </v:shapetype>
            <v:shape id="Text Box 343" o:spid="_x0000_s1026" type="#_x0000_t202" style="position:absolute;margin-left:-11.55pt;margin-top:27.7pt;width:486.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jot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" filled="f" stroked="f">
              <v:textbox>
                <w:txbxContent>
                  <w:p w:rsidR="00817866" w:rsidRDefault="00817866"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rsidR="00817866" w:rsidRPr="00477483" w:rsidRDefault="00817866" w:rsidP="00AE7501">
                    <w:pPr>
                      <w:shd w:val="clear" w:color="auto" w:fill="FFFFFF" w:themeFill="background1"/>
                      <w:rPr>
                        <w:color w:val="A6A6A6" w:themeColor="background1" w:themeShade="A6"/>
                        <w:sz w:val="18"/>
                        <w:szCs w:val="18"/>
                        <w:lang w:val="ca-ES"/>
                      </w:rPr>
                    </w:pPr>
                    <w:r>
                      <w:rPr>
                        <w:rFonts w:eastAsia="Arial Unicode MS"/>
                        <w:color w:val="A6A6A6" w:themeColor="background1" w:themeShade="A6"/>
                        <w:sz w:val="18"/>
                        <w:szCs w:val="18"/>
                        <w:lang w:val="ca-ES"/>
                      </w:rPr>
                      <w:t>Manual d’usuari – Càrrega de Infotipus</w:t>
                    </w:r>
                  </w:p>
                  <w:p w:rsidR="00817866" w:rsidRPr="00477483" w:rsidRDefault="00817866" w:rsidP="00477483">
                    <w:pPr>
                      <w:rPr>
                        <w:rFonts w:eastAsia="Arial Unicode MS"/>
                        <w:i/>
                        <w:color w:val="A6A6A6" w:themeColor="background1" w:themeShade="A6"/>
                        <w:sz w:val="18"/>
                        <w:szCs w:val="18"/>
                        <w:lang w:val="ca-ES"/>
                      </w:rPr>
                    </w:pP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1B417BE9" wp14:editId="3A3B48DA">
              <wp:simplePos x="0" y="0"/>
              <wp:positionH relativeFrom="column">
                <wp:posOffset>1943100</wp:posOffset>
              </wp:positionH>
              <wp:positionV relativeFrom="paragraph">
                <wp:posOffset>1254759</wp:posOffset>
              </wp:positionV>
              <wp:extent cx="1714500" cy="0"/>
              <wp:effectExtent l="0" t="0" r="0" b="0"/>
              <wp:wrapNone/>
              <wp:docPr id="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DABF78" id="Line 34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8.8pt" to="4in,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" stroked="f"/>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66" w:rsidRDefault="00817866">
    <w:pPr>
      <w:pStyle w:val="Encabezado"/>
    </w:pPr>
  </w:p>
  <w:p w:rsidR="00817866" w:rsidRDefault="008178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8.25pt;visibility:visible;mso-wrap-style:square" o:bullet="t">
        <v:imagedata r:id="rId1" o:title=""/>
      </v:shape>
    </w:pict>
  </w:numPicBullet>
  <w:abstractNum w:abstractNumId="0" w15:restartNumberingAfterBreak="0">
    <w:nsid w:val="00000004"/>
    <w:multiLevelType w:val="multilevel"/>
    <w:tmpl w:val="2DCC3432"/>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OpenSymbol" w:hAnsi="OpenSymbol" w:hint="default"/>
        <w:sz w:val="18"/>
      </w:rPr>
    </w:lvl>
    <w:lvl w:ilvl="2">
      <w:start w:val="1"/>
      <w:numFmt w:val="bullet"/>
      <w:lvlText w:val="▪"/>
      <w:lvlJc w:val="left"/>
      <w:pPr>
        <w:tabs>
          <w:tab w:val="num" w:pos="1440"/>
        </w:tabs>
        <w:ind w:left="1440" w:hanging="360"/>
      </w:pPr>
      <w:rPr>
        <w:rFonts w:ascii="OpenSymbol" w:hAnsi="OpenSymbol" w:hint="default"/>
        <w:sz w:val="18"/>
      </w:rPr>
    </w:lvl>
    <w:lvl w:ilvl="3">
      <w:start w:val="1"/>
      <w:numFmt w:val="bullet"/>
      <w:lvlText w:val=""/>
      <w:lvlJc w:val="left"/>
      <w:pPr>
        <w:tabs>
          <w:tab w:val="num" w:pos="1800"/>
        </w:tabs>
        <w:ind w:left="1800" w:hanging="360"/>
      </w:pPr>
      <w:rPr>
        <w:rFonts w:ascii="Symbol" w:hAnsi="Symbol" w:hint="default"/>
        <w:sz w:val="18"/>
      </w:rPr>
    </w:lvl>
    <w:lvl w:ilvl="4">
      <w:start w:val="1"/>
      <w:numFmt w:val="bullet"/>
      <w:lvlText w:val="◦"/>
      <w:lvlJc w:val="left"/>
      <w:pPr>
        <w:tabs>
          <w:tab w:val="num" w:pos="2160"/>
        </w:tabs>
        <w:ind w:left="2160" w:hanging="360"/>
      </w:pPr>
      <w:rPr>
        <w:rFonts w:ascii="OpenSymbol" w:hAnsi="OpenSymbol" w:hint="default"/>
        <w:sz w:val="18"/>
      </w:rPr>
    </w:lvl>
    <w:lvl w:ilvl="5">
      <w:start w:val="1"/>
      <w:numFmt w:val="bullet"/>
      <w:lvlText w:val="▪"/>
      <w:lvlJc w:val="left"/>
      <w:pPr>
        <w:tabs>
          <w:tab w:val="num" w:pos="2520"/>
        </w:tabs>
        <w:ind w:left="2520" w:hanging="360"/>
      </w:pPr>
      <w:rPr>
        <w:rFonts w:ascii="OpenSymbol" w:hAnsi="OpenSymbol" w:hint="default"/>
        <w:sz w:val="18"/>
      </w:rPr>
    </w:lvl>
    <w:lvl w:ilvl="6">
      <w:start w:val="1"/>
      <w:numFmt w:val="bullet"/>
      <w:lvlText w:val=""/>
      <w:lvlJc w:val="left"/>
      <w:pPr>
        <w:tabs>
          <w:tab w:val="num" w:pos="2880"/>
        </w:tabs>
        <w:ind w:left="2880" w:hanging="360"/>
      </w:pPr>
      <w:rPr>
        <w:rFonts w:ascii="Symbol" w:hAnsi="Symbol" w:hint="default"/>
        <w:sz w:val="18"/>
      </w:rPr>
    </w:lvl>
    <w:lvl w:ilvl="7">
      <w:start w:val="1"/>
      <w:numFmt w:val="bullet"/>
      <w:lvlText w:val="◦"/>
      <w:lvlJc w:val="left"/>
      <w:pPr>
        <w:tabs>
          <w:tab w:val="num" w:pos="3240"/>
        </w:tabs>
        <w:ind w:left="3240" w:hanging="360"/>
      </w:pPr>
      <w:rPr>
        <w:rFonts w:ascii="OpenSymbol" w:hAnsi="OpenSymbol" w:hint="default"/>
        <w:sz w:val="18"/>
      </w:rPr>
    </w:lvl>
    <w:lvl w:ilvl="8">
      <w:start w:val="1"/>
      <w:numFmt w:val="bullet"/>
      <w:lvlText w:val="▪"/>
      <w:lvlJc w:val="left"/>
      <w:pPr>
        <w:tabs>
          <w:tab w:val="num" w:pos="3600"/>
        </w:tabs>
        <w:ind w:left="3600" w:hanging="360"/>
      </w:pPr>
      <w:rPr>
        <w:rFonts w:ascii="OpenSymbol" w:hAnsi="OpenSymbol" w:hint="default"/>
        <w:sz w:val="18"/>
      </w:rPr>
    </w:lvl>
  </w:abstractNum>
  <w:abstractNum w:abstractNumId="1" w15:restartNumberingAfterBreak="0">
    <w:nsid w:val="16A56E6E"/>
    <w:multiLevelType w:val="multilevel"/>
    <w:tmpl w:val="72C80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37C6"/>
    <w:multiLevelType w:val="multilevel"/>
    <w:tmpl w:val="B4B2C0F4"/>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sz w:val="22"/>
        <w:szCs w:val="24"/>
      </w:rPr>
    </w:lvl>
    <w:lvl w:ilvl="2">
      <w:start w:val="1"/>
      <w:numFmt w:val="decimal"/>
      <w:pStyle w:val="Ttulo3"/>
      <w:lvlText w:val="%1.%2.%3."/>
      <w:lvlJc w:val="left"/>
      <w:pPr>
        <w:tabs>
          <w:tab w:val="num" w:pos="0"/>
        </w:tabs>
        <w:ind w:left="0" w:firstLine="0"/>
      </w:pPr>
      <w:rPr>
        <w:rFonts w:hint="default"/>
        <w:sz w:val="20"/>
        <w:szCs w:val="20"/>
        <w:lang w:val="es-ES"/>
      </w:rPr>
    </w:lvl>
    <w:lvl w:ilvl="3">
      <w:start w:val="1"/>
      <w:numFmt w:val="decimal"/>
      <w:pStyle w:val="Ttulo4"/>
      <w:lvlText w:val="%1.%2.%3.%4."/>
      <w:lvlJc w:val="left"/>
      <w:pPr>
        <w:tabs>
          <w:tab w:val="num" w:pos="0"/>
        </w:tabs>
        <w:ind w:left="0" w:firstLine="0"/>
      </w:pPr>
      <w:rPr>
        <w:rFonts w:hint="default"/>
      </w:rPr>
    </w:lvl>
    <w:lvl w:ilvl="4">
      <w:start w:val="1"/>
      <w:numFmt w:val="lowerLetter"/>
      <w:pStyle w:val="Ttulo5"/>
      <w:lvlText w:val="%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6">
      <w:start w:val="1"/>
      <w:numFmt w:val="decimal"/>
      <w:pStyle w:val="Ttulo7"/>
      <w:lvlText w:val="%1.%2.%3.%4.%5.%6.%7."/>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3" w15:restartNumberingAfterBreak="0">
    <w:nsid w:val="1D590CCA"/>
    <w:multiLevelType w:val="hybridMultilevel"/>
    <w:tmpl w:val="C49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A76A5"/>
    <w:multiLevelType w:val="hybridMultilevel"/>
    <w:tmpl w:val="FCF87F66"/>
    <w:lvl w:ilvl="0" w:tplc="C994CC38">
      <w:start w:val="1"/>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5511BC"/>
    <w:multiLevelType w:val="hybridMultilevel"/>
    <w:tmpl w:val="2BA229EA"/>
    <w:lvl w:ilvl="0" w:tplc="59D24EA4">
      <w:start w:val="1"/>
      <w:numFmt w:val="bullet"/>
      <w:lvlText w:val=""/>
      <w:lvlJc w:val="left"/>
      <w:pPr>
        <w:tabs>
          <w:tab w:val="num" w:pos="720"/>
        </w:tabs>
        <w:ind w:left="720" w:hanging="360"/>
      </w:pPr>
      <w:rPr>
        <w:rFonts w:ascii="Wingdings" w:hAnsi="Wingdings" w:hint="default"/>
      </w:rPr>
    </w:lvl>
    <w:lvl w:ilvl="1" w:tplc="45C4CA4A">
      <w:start w:val="1"/>
      <w:numFmt w:val="bullet"/>
      <w:lvlText w:val=""/>
      <w:lvlJc w:val="left"/>
      <w:pPr>
        <w:tabs>
          <w:tab w:val="num" w:pos="1440"/>
        </w:tabs>
        <w:ind w:left="1440" w:hanging="360"/>
      </w:pPr>
      <w:rPr>
        <w:rFonts w:ascii="Wingdings" w:hAnsi="Wingdings" w:hint="default"/>
      </w:rPr>
    </w:lvl>
    <w:lvl w:ilvl="2" w:tplc="317CE44C" w:tentative="1">
      <w:start w:val="1"/>
      <w:numFmt w:val="bullet"/>
      <w:lvlText w:val=""/>
      <w:lvlJc w:val="left"/>
      <w:pPr>
        <w:tabs>
          <w:tab w:val="num" w:pos="2160"/>
        </w:tabs>
        <w:ind w:left="2160" w:hanging="360"/>
      </w:pPr>
      <w:rPr>
        <w:rFonts w:ascii="Wingdings" w:hAnsi="Wingdings" w:hint="default"/>
      </w:rPr>
    </w:lvl>
    <w:lvl w:ilvl="3" w:tplc="F3E2C052" w:tentative="1">
      <w:start w:val="1"/>
      <w:numFmt w:val="bullet"/>
      <w:lvlText w:val=""/>
      <w:lvlJc w:val="left"/>
      <w:pPr>
        <w:tabs>
          <w:tab w:val="num" w:pos="2880"/>
        </w:tabs>
        <w:ind w:left="2880" w:hanging="360"/>
      </w:pPr>
      <w:rPr>
        <w:rFonts w:ascii="Wingdings" w:hAnsi="Wingdings" w:hint="default"/>
      </w:rPr>
    </w:lvl>
    <w:lvl w:ilvl="4" w:tplc="C3D8E556" w:tentative="1">
      <w:start w:val="1"/>
      <w:numFmt w:val="bullet"/>
      <w:lvlText w:val=""/>
      <w:lvlJc w:val="left"/>
      <w:pPr>
        <w:tabs>
          <w:tab w:val="num" w:pos="3600"/>
        </w:tabs>
        <w:ind w:left="3600" w:hanging="360"/>
      </w:pPr>
      <w:rPr>
        <w:rFonts w:ascii="Wingdings" w:hAnsi="Wingdings" w:hint="default"/>
      </w:rPr>
    </w:lvl>
    <w:lvl w:ilvl="5" w:tplc="D5666626" w:tentative="1">
      <w:start w:val="1"/>
      <w:numFmt w:val="bullet"/>
      <w:lvlText w:val=""/>
      <w:lvlJc w:val="left"/>
      <w:pPr>
        <w:tabs>
          <w:tab w:val="num" w:pos="4320"/>
        </w:tabs>
        <w:ind w:left="4320" w:hanging="360"/>
      </w:pPr>
      <w:rPr>
        <w:rFonts w:ascii="Wingdings" w:hAnsi="Wingdings" w:hint="default"/>
      </w:rPr>
    </w:lvl>
    <w:lvl w:ilvl="6" w:tplc="5E1A8C34" w:tentative="1">
      <w:start w:val="1"/>
      <w:numFmt w:val="bullet"/>
      <w:lvlText w:val=""/>
      <w:lvlJc w:val="left"/>
      <w:pPr>
        <w:tabs>
          <w:tab w:val="num" w:pos="5040"/>
        </w:tabs>
        <w:ind w:left="5040" w:hanging="360"/>
      </w:pPr>
      <w:rPr>
        <w:rFonts w:ascii="Wingdings" w:hAnsi="Wingdings" w:hint="default"/>
      </w:rPr>
    </w:lvl>
    <w:lvl w:ilvl="7" w:tplc="39BA10E8" w:tentative="1">
      <w:start w:val="1"/>
      <w:numFmt w:val="bullet"/>
      <w:lvlText w:val=""/>
      <w:lvlJc w:val="left"/>
      <w:pPr>
        <w:tabs>
          <w:tab w:val="num" w:pos="5760"/>
        </w:tabs>
        <w:ind w:left="5760" w:hanging="360"/>
      </w:pPr>
      <w:rPr>
        <w:rFonts w:ascii="Wingdings" w:hAnsi="Wingdings" w:hint="default"/>
      </w:rPr>
    </w:lvl>
    <w:lvl w:ilvl="8" w:tplc="D18C91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11765"/>
    <w:multiLevelType w:val="hybridMultilevel"/>
    <w:tmpl w:val="DC7A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A3D62"/>
    <w:multiLevelType w:val="hybridMultilevel"/>
    <w:tmpl w:val="422AC25A"/>
    <w:lvl w:ilvl="0" w:tplc="7E841CAA">
      <w:start w:val="1"/>
      <w:numFmt w:val="bullet"/>
      <w:lvlText w:val="•"/>
      <w:lvlJc w:val="left"/>
      <w:pPr>
        <w:tabs>
          <w:tab w:val="num" w:pos="720"/>
        </w:tabs>
        <w:ind w:left="720" w:hanging="360"/>
      </w:pPr>
      <w:rPr>
        <w:rFonts w:ascii="Arial" w:hAnsi="Arial" w:hint="default"/>
      </w:rPr>
    </w:lvl>
    <w:lvl w:ilvl="1" w:tplc="1BCEF228">
      <w:start w:val="1"/>
      <w:numFmt w:val="bullet"/>
      <w:lvlText w:val="•"/>
      <w:lvlJc w:val="left"/>
      <w:pPr>
        <w:tabs>
          <w:tab w:val="num" w:pos="1440"/>
        </w:tabs>
        <w:ind w:left="1440" w:hanging="360"/>
      </w:pPr>
      <w:rPr>
        <w:rFonts w:ascii="Arial" w:hAnsi="Arial" w:hint="default"/>
      </w:rPr>
    </w:lvl>
    <w:lvl w:ilvl="2" w:tplc="B01A5A7C" w:tentative="1">
      <w:start w:val="1"/>
      <w:numFmt w:val="bullet"/>
      <w:lvlText w:val="•"/>
      <w:lvlJc w:val="left"/>
      <w:pPr>
        <w:tabs>
          <w:tab w:val="num" w:pos="2160"/>
        </w:tabs>
        <w:ind w:left="2160" w:hanging="360"/>
      </w:pPr>
      <w:rPr>
        <w:rFonts w:ascii="Arial" w:hAnsi="Arial" w:hint="default"/>
      </w:rPr>
    </w:lvl>
    <w:lvl w:ilvl="3" w:tplc="9E20ADDE" w:tentative="1">
      <w:start w:val="1"/>
      <w:numFmt w:val="bullet"/>
      <w:lvlText w:val="•"/>
      <w:lvlJc w:val="left"/>
      <w:pPr>
        <w:tabs>
          <w:tab w:val="num" w:pos="2880"/>
        </w:tabs>
        <w:ind w:left="2880" w:hanging="360"/>
      </w:pPr>
      <w:rPr>
        <w:rFonts w:ascii="Arial" w:hAnsi="Arial" w:hint="default"/>
      </w:rPr>
    </w:lvl>
    <w:lvl w:ilvl="4" w:tplc="8C0AC092" w:tentative="1">
      <w:start w:val="1"/>
      <w:numFmt w:val="bullet"/>
      <w:lvlText w:val="•"/>
      <w:lvlJc w:val="left"/>
      <w:pPr>
        <w:tabs>
          <w:tab w:val="num" w:pos="3600"/>
        </w:tabs>
        <w:ind w:left="3600" w:hanging="360"/>
      </w:pPr>
      <w:rPr>
        <w:rFonts w:ascii="Arial" w:hAnsi="Arial" w:hint="default"/>
      </w:rPr>
    </w:lvl>
    <w:lvl w:ilvl="5" w:tplc="54CC6E4A" w:tentative="1">
      <w:start w:val="1"/>
      <w:numFmt w:val="bullet"/>
      <w:lvlText w:val="•"/>
      <w:lvlJc w:val="left"/>
      <w:pPr>
        <w:tabs>
          <w:tab w:val="num" w:pos="4320"/>
        </w:tabs>
        <w:ind w:left="4320" w:hanging="360"/>
      </w:pPr>
      <w:rPr>
        <w:rFonts w:ascii="Arial" w:hAnsi="Arial" w:hint="default"/>
      </w:rPr>
    </w:lvl>
    <w:lvl w:ilvl="6" w:tplc="6E24BF3C" w:tentative="1">
      <w:start w:val="1"/>
      <w:numFmt w:val="bullet"/>
      <w:lvlText w:val="•"/>
      <w:lvlJc w:val="left"/>
      <w:pPr>
        <w:tabs>
          <w:tab w:val="num" w:pos="5040"/>
        </w:tabs>
        <w:ind w:left="5040" w:hanging="360"/>
      </w:pPr>
      <w:rPr>
        <w:rFonts w:ascii="Arial" w:hAnsi="Arial" w:hint="default"/>
      </w:rPr>
    </w:lvl>
    <w:lvl w:ilvl="7" w:tplc="0E16CCF6" w:tentative="1">
      <w:start w:val="1"/>
      <w:numFmt w:val="bullet"/>
      <w:lvlText w:val="•"/>
      <w:lvlJc w:val="left"/>
      <w:pPr>
        <w:tabs>
          <w:tab w:val="num" w:pos="5760"/>
        </w:tabs>
        <w:ind w:left="5760" w:hanging="360"/>
      </w:pPr>
      <w:rPr>
        <w:rFonts w:ascii="Arial" w:hAnsi="Arial" w:hint="default"/>
      </w:rPr>
    </w:lvl>
    <w:lvl w:ilvl="8" w:tplc="B6CAE6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E82949"/>
    <w:multiLevelType w:val="hybridMultilevel"/>
    <w:tmpl w:val="282ED206"/>
    <w:lvl w:ilvl="0" w:tplc="0409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660686"/>
    <w:multiLevelType w:val="hybridMultilevel"/>
    <w:tmpl w:val="282ED206"/>
    <w:lvl w:ilvl="0" w:tplc="0409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A58CE"/>
    <w:multiLevelType w:val="hybridMultilevel"/>
    <w:tmpl w:val="30A0F44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73A6A"/>
    <w:multiLevelType w:val="hybridMultilevel"/>
    <w:tmpl w:val="67BA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622F1"/>
    <w:multiLevelType w:val="hybridMultilevel"/>
    <w:tmpl w:val="5ABC7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086282"/>
    <w:multiLevelType w:val="hybridMultilevel"/>
    <w:tmpl w:val="D82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4514B"/>
    <w:multiLevelType w:val="hybridMultilevel"/>
    <w:tmpl w:val="854C55B4"/>
    <w:lvl w:ilvl="0" w:tplc="0C0A0001">
      <w:start w:val="1"/>
      <w:numFmt w:val="bullet"/>
      <w:lvlText w:val="◊"/>
      <w:lvlJc w:val="left"/>
      <w:pPr>
        <w:tabs>
          <w:tab w:val="num" w:pos="680"/>
        </w:tabs>
        <w:ind w:left="680" w:hanging="340"/>
      </w:pPr>
      <w:rPr>
        <w:rFonts w:ascii="Verdana" w:hAnsi="Verdana" w:hint="default"/>
        <w:b/>
        <w:i/>
        <w:color w:val="FF9900"/>
        <w:sz w:val="20"/>
        <w:szCs w:val="20"/>
      </w:rPr>
    </w:lvl>
    <w:lvl w:ilvl="1" w:tplc="0C0A0003">
      <w:start w:val="1"/>
      <w:numFmt w:val="decimal"/>
      <w:lvlText w:val="1.%2"/>
      <w:lvlJc w:val="left"/>
      <w:pPr>
        <w:tabs>
          <w:tab w:val="num" w:pos="1021"/>
        </w:tabs>
        <w:ind w:left="1021" w:hanging="1021"/>
      </w:pPr>
      <w:rPr>
        <w:rFonts w:hint="default"/>
      </w:rPr>
    </w:lvl>
    <w:lvl w:ilvl="2" w:tplc="0C0A0005">
      <w:start w:val="1"/>
      <w:numFmt w:val="bullet"/>
      <w:lvlText w:val=""/>
      <w:lvlJc w:val="left"/>
      <w:pPr>
        <w:tabs>
          <w:tab w:val="num" w:pos="644"/>
        </w:tabs>
        <w:ind w:left="624" w:hanging="340"/>
      </w:pPr>
      <w:rPr>
        <w:rFonts w:ascii="Wingdings" w:hAnsi="Wingdings" w:hint="default"/>
        <w:sz w:val="32"/>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5" w15:restartNumberingAfterBreak="0">
    <w:nsid w:val="6D5B7A10"/>
    <w:multiLevelType w:val="hybridMultilevel"/>
    <w:tmpl w:val="282ED206"/>
    <w:lvl w:ilvl="0" w:tplc="0409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5"/>
  </w:num>
  <w:num w:numId="5">
    <w:abstractNumId w:val="1"/>
  </w:num>
  <w:num w:numId="6">
    <w:abstractNumId w:val="13"/>
  </w:num>
  <w:num w:numId="7">
    <w:abstractNumId w:val="10"/>
  </w:num>
  <w:num w:numId="8">
    <w:abstractNumId w:val="7"/>
  </w:num>
  <w:num w:numId="9">
    <w:abstractNumId w:val="3"/>
  </w:num>
  <w:num w:numId="10">
    <w:abstractNumId w:val="11"/>
  </w:num>
  <w:num w:numId="11">
    <w:abstractNumId w:val="4"/>
  </w:num>
  <w:num w:numId="12">
    <w:abstractNumId w:val="12"/>
  </w:num>
  <w:num w:numId="13">
    <w:abstractNumId w:val="6"/>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7D"/>
    <w:rsid w:val="000013C7"/>
    <w:rsid w:val="000165B9"/>
    <w:rsid w:val="00023D28"/>
    <w:rsid w:val="00033A22"/>
    <w:rsid w:val="0004013E"/>
    <w:rsid w:val="00072EAA"/>
    <w:rsid w:val="000D038B"/>
    <w:rsid w:val="000D5ACE"/>
    <w:rsid w:val="00124BE6"/>
    <w:rsid w:val="001360E5"/>
    <w:rsid w:val="00142A9B"/>
    <w:rsid w:val="0014560C"/>
    <w:rsid w:val="00162505"/>
    <w:rsid w:val="001D4B2E"/>
    <w:rsid w:val="001D6C19"/>
    <w:rsid w:val="001F3A5D"/>
    <w:rsid w:val="00212B27"/>
    <w:rsid w:val="00236DEF"/>
    <w:rsid w:val="0025463A"/>
    <w:rsid w:val="00270B28"/>
    <w:rsid w:val="002A5B2B"/>
    <w:rsid w:val="002D5235"/>
    <w:rsid w:val="00302A2D"/>
    <w:rsid w:val="00320FA9"/>
    <w:rsid w:val="00345608"/>
    <w:rsid w:val="00353CFB"/>
    <w:rsid w:val="00387053"/>
    <w:rsid w:val="00425231"/>
    <w:rsid w:val="00446B69"/>
    <w:rsid w:val="0045012C"/>
    <w:rsid w:val="00451307"/>
    <w:rsid w:val="00466759"/>
    <w:rsid w:val="00476AAD"/>
    <w:rsid w:val="00477483"/>
    <w:rsid w:val="004876F5"/>
    <w:rsid w:val="004A25E6"/>
    <w:rsid w:val="004D1F22"/>
    <w:rsid w:val="0051644E"/>
    <w:rsid w:val="00544E84"/>
    <w:rsid w:val="00572585"/>
    <w:rsid w:val="005F5C89"/>
    <w:rsid w:val="0060509C"/>
    <w:rsid w:val="00626C98"/>
    <w:rsid w:val="00642EDA"/>
    <w:rsid w:val="0064326A"/>
    <w:rsid w:val="0067778A"/>
    <w:rsid w:val="006B692D"/>
    <w:rsid w:val="006D54E9"/>
    <w:rsid w:val="006F45B2"/>
    <w:rsid w:val="00713B8D"/>
    <w:rsid w:val="00743C61"/>
    <w:rsid w:val="00751CED"/>
    <w:rsid w:val="00755A6F"/>
    <w:rsid w:val="00776361"/>
    <w:rsid w:val="0078173C"/>
    <w:rsid w:val="00797390"/>
    <w:rsid w:val="007C673B"/>
    <w:rsid w:val="007E1DF4"/>
    <w:rsid w:val="00817866"/>
    <w:rsid w:val="00826A69"/>
    <w:rsid w:val="0083621B"/>
    <w:rsid w:val="008446DE"/>
    <w:rsid w:val="008454BA"/>
    <w:rsid w:val="008516C1"/>
    <w:rsid w:val="00872A8C"/>
    <w:rsid w:val="008739BE"/>
    <w:rsid w:val="00874515"/>
    <w:rsid w:val="008B17C4"/>
    <w:rsid w:val="008B4A7D"/>
    <w:rsid w:val="008C0261"/>
    <w:rsid w:val="008C229F"/>
    <w:rsid w:val="008C6579"/>
    <w:rsid w:val="008E1BBA"/>
    <w:rsid w:val="00943611"/>
    <w:rsid w:val="0098197D"/>
    <w:rsid w:val="009A1F7D"/>
    <w:rsid w:val="009B12B9"/>
    <w:rsid w:val="009B64C7"/>
    <w:rsid w:val="009C4126"/>
    <w:rsid w:val="009E6870"/>
    <w:rsid w:val="00A02798"/>
    <w:rsid w:val="00A1776F"/>
    <w:rsid w:val="00A2179D"/>
    <w:rsid w:val="00A274A5"/>
    <w:rsid w:val="00A33922"/>
    <w:rsid w:val="00A750E5"/>
    <w:rsid w:val="00AA7D66"/>
    <w:rsid w:val="00AE7501"/>
    <w:rsid w:val="00B054CF"/>
    <w:rsid w:val="00B27BAE"/>
    <w:rsid w:val="00B360A0"/>
    <w:rsid w:val="00B54EF5"/>
    <w:rsid w:val="00B55DD8"/>
    <w:rsid w:val="00B65C02"/>
    <w:rsid w:val="00B926F3"/>
    <w:rsid w:val="00B95658"/>
    <w:rsid w:val="00BA023A"/>
    <w:rsid w:val="00BD0E93"/>
    <w:rsid w:val="00BD4723"/>
    <w:rsid w:val="00BE3C0A"/>
    <w:rsid w:val="00BF0F71"/>
    <w:rsid w:val="00BF741D"/>
    <w:rsid w:val="00C42B09"/>
    <w:rsid w:val="00C5768F"/>
    <w:rsid w:val="00C71EFE"/>
    <w:rsid w:val="00C7702C"/>
    <w:rsid w:val="00CD352E"/>
    <w:rsid w:val="00D1745D"/>
    <w:rsid w:val="00D22443"/>
    <w:rsid w:val="00D30C27"/>
    <w:rsid w:val="00D42AD1"/>
    <w:rsid w:val="00D52922"/>
    <w:rsid w:val="00D80FB4"/>
    <w:rsid w:val="00D86D6C"/>
    <w:rsid w:val="00DC1D7E"/>
    <w:rsid w:val="00DD01C0"/>
    <w:rsid w:val="00E06788"/>
    <w:rsid w:val="00E13448"/>
    <w:rsid w:val="00E25DCC"/>
    <w:rsid w:val="00E34019"/>
    <w:rsid w:val="00E37D48"/>
    <w:rsid w:val="00E6181E"/>
    <w:rsid w:val="00E61E08"/>
    <w:rsid w:val="00EB43EB"/>
    <w:rsid w:val="00EF0D2F"/>
    <w:rsid w:val="00F00D8A"/>
    <w:rsid w:val="00F2676B"/>
    <w:rsid w:val="00F60442"/>
    <w:rsid w:val="00F77782"/>
    <w:rsid w:val="00FA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36F1"/>
  <w15:docId w15:val="{5CD7B9AB-4D92-4F5E-99BD-9291E8D9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6F"/>
    <w:rPr>
      <w:sz w:val="20"/>
    </w:rPr>
  </w:style>
  <w:style w:type="paragraph" w:styleId="Ttulo1">
    <w:name w:val="heading 1"/>
    <w:aliases w:val="H1,h1,1,Header 1,Heading 0,Portadilla,Level 1 Topic Heading,Arial 14 Fett,Arial 14 Fett1,Arial 14 Fett2,H1-Heading 1,l1,Legal Line 1,head 1,título 1,título 11,título 12,título 13,título 111,título 14,título 112,título 15,Head 1"/>
    <w:basedOn w:val="Normal"/>
    <w:next w:val="Normal"/>
    <w:link w:val="Ttulo1Car"/>
    <w:qFormat/>
    <w:rsid w:val="004D1F22"/>
    <w:pPr>
      <w:pageBreakBefore/>
      <w:numPr>
        <w:numId w:val="2"/>
      </w:numPr>
      <w:autoSpaceDE w:val="0"/>
      <w:autoSpaceDN w:val="0"/>
      <w:adjustRightInd w:val="0"/>
      <w:spacing w:before="360" w:after="120" w:line="240" w:lineRule="auto"/>
      <w:outlineLvl w:val="0"/>
    </w:pPr>
    <w:rPr>
      <w:rFonts w:ascii="Arial" w:eastAsia="Times New Roman" w:hAnsi="Arial" w:cs="Arial"/>
      <w:bCs/>
      <w:sz w:val="36"/>
      <w:szCs w:val="36"/>
      <w:u w:color="FF9900"/>
    </w:rPr>
  </w:style>
  <w:style w:type="paragraph" w:styleId="Ttulo2">
    <w:name w:val="heading 2"/>
    <w:aliases w:val="h2,Subhead A,título 2,H2,H21,H22,2,Header 2,Portadilla 2,Level 2 Topic Heading,DO NOT USE_h2,chn,Chapter Number/Appendix Letter,Arial 12 Fett Kursiv,título 21,título 22,título 23,título 24,título 25,H2-Heading 2,l2,Header2,22,heading2"/>
    <w:basedOn w:val="Normal"/>
    <w:next w:val="Normal"/>
    <w:link w:val="Ttulo2Car"/>
    <w:qFormat/>
    <w:rsid w:val="00755A6F"/>
    <w:pPr>
      <w:numPr>
        <w:ilvl w:val="1"/>
        <w:numId w:val="2"/>
      </w:numPr>
      <w:autoSpaceDE w:val="0"/>
      <w:autoSpaceDN w:val="0"/>
      <w:adjustRightInd w:val="0"/>
      <w:spacing w:before="360" w:after="120" w:line="240" w:lineRule="auto"/>
      <w:outlineLvl w:val="1"/>
    </w:pPr>
    <w:rPr>
      <w:rFonts w:ascii="Arial Narrow" w:eastAsia="Times New Roman" w:hAnsi="Arial Narrow" w:cs="Arial"/>
      <w:b/>
      <w:bCs/>
      <w:sz w:val="30"/>
      <w:szCs w:val="30"/>
    </w:rPr>
  </w:style>
  <w:style w:type="paragraph" w:styleId="Ttulo3">
    <w:name w:val="heading 3"/>
    <w:basedOn w:val="Normal"/>
    <w:next w:val="Normal"/>
    <w:link w:val="Ttulo3Car"/>
    <w:qFormat/>
    <w:rsid w:val="008B4A7D"/>
    <w:pPr>
      <w:keepNext/>
      <w:numPr>
        <w:ilvl w:val="2"/>
        <w:numId w:val="2"/>
      </w:numPr>
      <w:spacing w:before="240" w:after="120" w:line="240" w:lineRule="auto"/>
      <w:outlineLvl w:val="2"/>
    </w:pPr>
    <w:rPr>
      <w:rFonts w:ascii="Arial Narrow" w:eastAsia="Times New Roman" w:hAnsi="Arial Narrow" w:cs="Arial"/>
      <w:b/>
      <w:bCs/>
      <w:color w:val="777777"/>
      <w:sz w:val="28"/>
      <w:szCs w:val="28"/>
    </w:rPr>
  </w:style>
  <w:style w:type="paragraph" w:styleId="Ttulo4">
    <w:name w:val="heading 4"/>
    <w:aliases w:val="titulo graficas"/>
    <w:basedOn w:val="Ttulo3"/>
    <w:next w:val="Normal"/>
    <w:link w:val="Ttulo4Car"/>
    <w:qFormat/>
    <w:rsid w:val="008B4A7D"/>
    <w:pPr>
      <w:numPr>
        <w:ilvl w:val="3"/>
      </w:numPr>
      <w:outlineLvl w:val="3"/>
    </w:pPr>
    <w:rPr>
      <w:b w:val="0"/>
      <w:bCs w:val="0"/>
      <w:iCs/>
      <w:color w:val="008000"/>
      <w:sz w:val="26"/>
      <w:szCs w:val="26"/>
    </w:rPr>
  </w:style>
  <w:style w:type="paragraph" w:styleId="Ttulo5">
    <w:name w:val="heading 5"/>
    <w:basedOn w:val="Normal"/>
    <w:next w:val="Normal"/>
    <w:link w:val="Ttulo5Car"/>
    <w:autoRedefine/>
    <w:qFormat/>
    <w:rsid w:val="008B4A7D"/>
    <w:pPr>
      <w:keepNext/>
      <w:numPr>
        <w:ilvl w:val="4"/>
        <w:numId w:val="2"/>
      </w:numPr>
      <w:spacing w:before="120" w:after="120" w:line="240" w:lineRule="auto"/>
      <w:outlineLvl w:val="4"/>
    </w:pPr>
    <w:rPr>
      <w:rFonts w:ascii="Arial" w:eastAsia="Times New Roman" w:hAnsi="Arial" w:cs="Arial"/>
      <w:bCs/>
      <w:i/>
      <w:color w:val="87765D"/>
      <w:sz w:val="24"/>
      <w:szCs w:val="24"/>
    </w:rPr>
  </w:style>
  <w:style w:type="paragraph" w:styleId="Ttulo6">
    <w:name w:val="heading 6"/>
    <w:basedOn w:val="Normal"/>
    <w:next w:val="Normal"/>
    <w:link w:val="Ttulo6Car"/>
    <w:qFormat/>
    <w:rsid w:val="008B4A7D"/>
    <w:pPr>
      <w:keepNext/>
      <w:numPr>
        <w:ilvl w:val="5"/>
        <w:numId w:val="2"/>
      </w:numPr>
      <w:tabs>
        <w:tab w:val="right" w:pos="851"/>
        <w:tab w:val="left" w:pos="1418"/>
      </w:tabs>
      <w:spacing w:before="240" w:after="100" w:afterAutospacing="1" w:line="240" w:lineRule="auto"/>
      <w:jc w:val="both"/>
      <w:outlineLvl w:val="5"/>
    </w:pPr>
    <w:rPr>
      <w:rFonts w:ascii="Arial" w:eastAsia="Times New Roman" w:hAnsi="Arial" w:cs="Tahoma"/>
      <w:b/>
      <w:color w:val="999999"/>
      <w:sz w:val="24"/>
      <w:szCs w:val="24"/>
      <w:u w:val="single"/>
    </w:rPr>
  </w:style>
  <w:style w:type="paragraph" w:styleId="Ttulo7">
    <w:name w:val="heading 7"/>
    <w:basedOn w:val="Normal"/>
    <w:next w:val="Normal"/>
    <w:link w:val="Ttulo7Car"/>
    <w:qFormat/>
    <w:rsid w:val="008B4A7D"/>
    <w:pPr>
      <w:numPr>
        <w:ilvl w:val="6"/>
        <w:numId w:val="2"/>
      </w:numPr>
      <w:tabs>
        <w:tab w:val="right" w:pos="851"/>
        <w:tab w:val="left" w:pos="1418"/>
      </w:tabs>
      <w:spacing w:before="240" w:after="60" w:line="360" w:lineRule="auto"/>
      <w:jc w:val="both"/>
      <w:outlineLvl w:val="6"/>
    </w:pPr>
    <w:rPr>
      <w:rFonts w:ascii="Arial" w:eastAsia="Times New Roman" w:hAnsi="Arial" w:cs="Times New Roman"/>
      <w:szCs w:val="24"/>
    </w:rPr>
  </w:style>
  <w:style w:type="paragraph" w:styleId="Ttulo8">
    <w:name w:val="heading 8"/>
    <w:basedOn w:val="Normal"/>
    <w:next w:val="Normal"/>
    <w:link w:val="Ttulo8Car"/>
    <w:qFormat/>
    <w:rsid w:val="008B4A7D"/>
    <w:pPr>
      <w:numPr>
        <w:ilvl w:val="7"/>
        <w:numId w:val="2"/>
      </w:numPr>
      <w:tabs>
        <w:tab w:val="right" w:pos="851"/>
      </w:tabs>
      <w:spacing w:before="240" w:after="60" w:line="360" w:lineRule="auto"/>
      <w:jc w:val="both"/>
      <w:outlineLvl w:val="7"/>
    </w:pPr>
    <w:rPr>
      <w:rFonts w:ascii="Arial" w:eastAsia="Times New Roman" w:hAnsi="Arial" w:cs="Times New Roman"/>
      <w:i/>
      <w:szCs w:val="24"/>
    </w:rPr>
  </w:style>
  <w:style w:type="paragraph" w:styleId="Ttulo9">
    <w:name w:val="heading 9"/>
    <w:basedOn w:val="Normal"/>
    <w:next w:val="Normal"/>
    <w:link w:val="Ttulo9Car"/>
    <w:qFormat/>
    <w:rsid w:val="008B4A7D"/>
    <w:pPr>
      <w:numPr>
        <w:ilvl w:val="8"/>
        <w:numId w:val="2"/>
      </w:numPr>
      <w:tabs>
        <w:tab w:val="right" w:pos="851"/>
        <w:tab w:val="left" w:pos="1418"/>
      </w:tabs>
      <w:spacing w:before="240" w:after="60" w:line="360" w:lineRule="auto"/>
      <w:jc w:val="both"/>
      <w:outlineLvl w:val="8"/>
    </w:pPr>
    <w:rPr>
      <w:rFonts w:ascii="Arial" w:eastAsia="Times New Roman" w:hAnsi="Arial" w:cs="Times New Roman"/>
      <w:b/>
      <w:i/>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 Car,1 Car,Header 1 Car,Heading 0 Car,Portadilla Car,Level 1 Topic Heading Car,Arial 14 Fett Car,Arial 14 Fett1 Car,Arial 14 Fett2 Car,H1-Heading 1 Car,l1 Car,Legal Line 1 Car,head 1 Car,título 1 Car,título 11 Car,título 12 Car"/>
    <w:basedOn w:val="Fuentedeprrafopredeter"/>
    <w:link w:val="Ttulo1"/>
    <w:rsid w:val="004D1F22"/>
    <w:rPr>
      <w:rFonts w:ascii="Arial" w:eastAsia="Times New Roman" w:hAnsi="Arial" w:cs="Arial"/>
      <w:bCs/>
      <w:sz w:val="36"/>
      <w:szCs w:val="36"/>
      <w:u w:color="FF9900"/>
    </w:rPr>
  </w:style>
  <w:style w:type="character" w:customStyle="1" w:styleId="Ttulo2Car">
    <w:name w:val="Título 2 Car"/>
    <w:aliases w:val="h2 Car,Subhead A Car,título 2 Car,H2 Car,H21 Car,H22 Car,2 Car,Header 2 Car,Portadilla 2 Car,Level 2 Topic Heading Car,DO NOT USE_h2 Car,chn Car,Chapter Number/Appendix Letter Car,Arial 12 Fett Kursiv Car,título 21 Car,título 22 Car,l2 Car"/>
    <w:basedOn w:val="Fuentedeprrafopredeter"/>
    <w:link w:val="Ttulo2"/>
    <w:rsid w:val="00755A6F"/>
    <w:rPr>
      <w:rFonts w:ascii="Arial Narrow" w:eastAsia="Times New Roman" w:hAnsi="Arial Narrow" w:cs="Arial"/>
      <w:b/>
      <w:bCs/>
      <w:sz w:val="30"/>
      <w:szCs w:val="30"/>
    </w:rPr>
  </w:style>
  <w:style w:type="character" w:customStyle="1" w:styleId="Ttulo3Car">
    <w:name w:val="Título 3 Car"/>
    <w:basedOn w:val="Fuentedeprrafopredeter"/>
    <w:link w:val="Ttulo3"/>
    <w:rsid w:val="008B4A7D"/>
    <w:rPr>
      <w:rFonts w:ascii="Arial Narrow" w:eastAsia="Times New Roman" w:hAnsi="Arial Narrow" w:cs="Arial"/>
      <w:b/>
      <w:bCs/>
      <w:color w:val="777777"/>
      <w:sz w:val="28"/>
      <w:szCs w:val="28"/>
    </w:rPr>
  </w:style>
  <w:style w:type="character" w:customStyle="1" w:styleId="Ttulo4Car">
    <w:name w:val="Título 4 Car"/>
    <w:aliases w:val="titulo graficas Car"/>
    <w:basedOn w:val="Fuentedeprrafopredeter"/>
    <w:link w:val="Ttulo4"/>
    <w:rsid w:val="008B4A7D"/>
    <w:rPr>
      <w:rFonts w:ascii="Arial Narrow" w:eastAsia="Times New Roman" w:hAnsi="Arial Narrow" w:cs="Arial"/>
      <w:iCs/>
      <w:color w:val="008000"/>
      <w:sz w:val="26"/>
      <w:szCs w:val="26"/>
    </w:rPr>
  </w:style>
  <w:style w:type="character" w:customStyle="1" w:styleId="Ttulo5Car">
    <w:name w:val="Título 5 Car"/>
    <w:basedOn w:val="Fuentedeprrafopredeter"/>
    <w:link w:val="Ttulo5"/>
    <w:rsid w:val="008B4A7D"/>
    <w:rPr>
      <w:rFonts w:ascii="Arial" w:eastAsia="Times New Roman" w:hAnsi="Arial" w:cs="Arial"/>
      <w:bCs/>
      <w:i/>
      <w:color w:val="87765D"/>
      <w:sz w:val="24"/>
      <w:szCs w:val="24"/>
    </w:rPr>
  </w:style>
  <w:style w:type="character" w:customStyle="1" w:styleId="Ttulo6Car">
    <w:name w:val="Título 6 Car"/>
    <w:basedOn w:val="Fuentedeprrafopredeter"/>
    <w:link w:val="Ttulo6"/>
    <w:rsid w:val="008B4A7D"/>
    <w:rPr>
      <w:rFonts w:ascii="Arial" w:eastAsia="Times New Roman" w:hAnsi="Arial" w:cs="Tahoma"/>
      <w:b/>
      <w:color w:val="999999"/>
      <w:sz w:val="24"/>
      <w:szCs w:val="24"/>
      <w:u w:val="single"/>
    </w:rPr>
  </w:style>
  <w:style w:type="character" w:customStyle="1" w:styleId="Ttulo7Car">
    <w:name w:val="Título 7 Car"/>
    <w:basedOn w:val="Fuentedeprrafopredeter"/>
    <w:link w:val="Ttulo7"/>
    <w:rsid w:val="008B4A7D"/>
    <w:rPr>
      <w:rFonts w:ascii="Arial" w:eastAsia="Times New Roman" w:hAnsi="Arial" w:cs="Times New Roman"/>
      <w:sz w:val="20"/>
      <w:szCs w:val="24"/>
    </w:rPr>
  </w:style>
  <w:style w:type="character" w:customStyle="1" w:styleId="Ttulo8Car">
    <w:name w:val="Título 8 Car"/>
    <w:basedOn w:val="Fuentedeprrafopredeter"/>
    <w:link w:val="Ttulo8"/>
    <w:rsid w:val="008B4A7D"/>
    <w:rPr>
      <w:rFonts w:ascii="Arial" w:eastAsia="Times New Roman" w:hAnsi="Arial" w:cs="Times New Roman"/>
      <w:i/>
      <w:sz w:val="20"/>
      <w:szCs w:val="24"/>
    </w:rPr>
  </w:style>
  <w:style w:type="character" w:customStyle="1" w:styleId="Ttulo9Car">
    <w:name w:val="Título 9 Car"/>
    <w:basedOn w:val="Fuentedeprrafopredeter"/>
    <w:link w:val="Ttulo9"/>
    <w:rsid w:val="008B4A7D"/>
    <w:rPr>
      <w:rFonts w:ascii="Arial" w:eastAsia="Times New Roman" w:hAnsi="Arial" w:cs="Times New Roman"/>
      <w:b/>
      <w:i/>
      <w:sz w:val="18"/>
      <w:szCs w:val="24"/>
    </w:rPr>
  </w:style>
  <w:style w:type="paragraph" w:styleId="Piedepgina">
    <w:name w:val="footer"/>
    <w:basedOn w:val="Normal"/>
    <w:link w:val="PiedepginaCar"/>
    <w:uiPriority w:val="99"/>
    <w:rsid w:val="008B4A7D"/>
    <w:pPr>
      <w:tabs>
        <w:tab w:val="center" w:pos="4252"/>
        <w:tab w:val="right" w:pos="8504"/>
      </w:tabs>
      <w:spacing w:before="120" w:after="120" w:line="240" w:lineRule="auto"/>
      <w:jc w:val="center"/>
    </w:pPr>
    <w:rPr>
      <w:rFonts w:ascii="Arial" w:eastAsia="Times New Roman" w:hAnsi="Arial" w:cs="Times New Roman"/>
      <w:color w:val="808080"/>
      <w:sz w:val="16"/>
      <w:szCs w:val="16"/>
    </w:rPr>
  </w:style>
  <w:style w:type="character" w:customStyle="1" w:styleId="PiedepginaCar">
    <w:name w:val="Pie de página Car"/>
    <w:basedOn w:val="Fuentedeprrafopredeter"/>
    <w:link w:val="Piedepgina"/>
    <w:uiPriority w:val="99"/>
    <w:rsid w:val="008B4A7D"/>
    <w:rPr>
      <w:rFonts w:ascii="Arial" w:eastAsia="Times New Roman" w:hAnsi="Arial" w:cs="Times New Roman"/>
      <w:color w:val="808080"/>
      <w:sz w:val="16"/>
      <w:szCs w:val="16"/>
    </w:rPr>
  </w:style>
  <w:style w:type="paragraph" w:styleId="Encabezado">
    <w:name w:val="header"/>
    <w:aliases w:val="Encabezado seccion"/>
    <w:basedOn w:val="Normal"/>
    <w:link w:val="EncabezadoCar"/>
    <w:uiPriority w:val="99"/>
    <w:rsid w:val="008B4A7D"/>
    <w:pPr>
      <w:tabs>
        <w:tab w:val="center" w:pos="4252"/>
        <w:tab w:val="right" w:pos="8504"/>
      </w:tabs>
      <w:spacing w:before="100" w:beforeAutospacing="1" w:after="100" w:afterAutospacing="1" w:line="240" w:lineRule="auto"/>
    </w:pPr>
    <w:rPr>
      <w:rFonts w:ascii="Arial" w:eastAsia="Arial Unicode MS" w:hAnsi="Arial" w:cs="Times New Roman"/>
      <w:i/>
      <w:color w:val="C0C0C0"/>
      <w:sz w:val="18"/>
      <w:szCs w:val="18"/>
    </w:rPr>
  </w:style>
  <w:style w:type="character" w:customStyle="1" w:styleId="EncabezadoCar">
    <w:name w:val="Encabezado Car"/>
    <w:aliases w:val="Encabezado seccion Car"/>
    <w:basedOn w:val="Fuentedeprrafopredeter"/>
    <w:link w:val="Encabezado"/>
    <w:uiPriority w:val="99"/>
    <w:rsid w:val="008B4A7D"/>
    <w:rPr>
      <w:rFonts w:ascii="Arial" w:eastAsia="Arial Unicode MS" w:hAnsi="Arial" w:cs="Times New Roman"/>
      <w:i/>
      <w:color w:val="C0C0C0"/>
      <w:sz w:val="18"/>
      <w:szCs w:val="18"/>
    </w:rPr>
  </w:style>
  <w:style w:type="paragraph" w:customStyle="1" w:styleId="Ttuloindependiente">
    <w:name w:val="Título independiente"/>
    <w:basedOn w:val="Normal"/>
    <w:next w:val="Normal"/>
    <w:rsid w:val="008B4A7D"/>
    <w:pPr>
      <w:keepNext/>
      <w:pageBreakBefore/>
      <w:autoSpaceDE w:val="0"/>
      <w:autoSpaceDN w:val="0"/>
      <w:adjustRightInd w:val="0"/>
      <w:spacing w:before="600" w:after="120" w:line="240" w:lineRule="auto"/>
      <w:jc w:val="center"/>
      <w:outlineLvl w:val="0"/>
    </w:pPr>
    <w:rPr>
      <w:rFonts w:ascii="Arial" w:eastAsia="Times New Roman" w:hAnsi="Arial" w:cs="Arial"/>
      <w:b/>
      <w:bCs/>
      <w:i/>
      <w:smallCaps/>
      <w:color w:val="008B45"/>
      <w:sz w:val="32"/>
      <w:szCs w:val="32"/>
      <w:u w:color="FF9900"/>
    </w:rPr>
  </w:style>
  <w:style w:type="paragraph" w:styleId="TDC2">
    <w:name w:val="toc 2"/>
    <w:basedOn w:val="Normal"/>
    <w:next w:val="Normal"/>
    <w:autoRedefine/>
    <w:uiPriority w:val="39"/>
    <w:rsid w:val="008B4A7D"/>
    <w:pPr>
      <w:tabs>
        <w:tab w:val="left" w:pos="960"/>
        <w:tab w:val="right" w:leader="dot" w:pos="8777"/>
      </w:tabs>
      <w:spacing w:before="120" w:after="120" w:line="240" w:lineRule="auto"/>
      <w:ind w:left="238"/>
      <w:jc w:val="both"/>
    </w:pPr>
    <w:rPr>
      <w:rFonts w:ascii="Century Gothic" w:eastAsia="Times New Roman" w:hAnsi="Century Gothic" w:cs="Times New Roman"/>
      <w:noProof/>
      <w:color w:val="4D4D4D"/>
    </w:rPr>
  </w:style>
  <w:style w:type="paragraph" w:styleId="TDC1">
    <w:name w:val="toc 1"/>
    <w:basedOn w:val="Normal"/>
    <w:next w:val="Normal"/>
    <w:autoRedefine/>
    <w:uiPriority w:val="39"/>
    <w:rsid w:val="008B4A7D"/>
    <w:pPr>
      <w:tabs>
        <w:tab w:val="left" w:pos="482"/>
        <w:tab w:val="right" w:leader="dot" w:pos="8777"/>
      </w:tabs>
      <w:spacing w:after="0" w:line="240" w:lineRule="auto"/>
      <w:jc w:val="both"/>
    </w:pPr>
    <w:rPr>
      <w:rFonts w:ascii="Arial" w:eastAsia="Times New Roman" w:hAnsi="Arial" w:cs="Times New Roman"/>
      <w:b/>
      <w:smallCaps/>
      <w:noProof/>
      <w:sz w:val="24"/>
    </w:rPr>
  </w:style>
  <w:style w:type="paragraph" w:styleId="TDC3">
    <w:name w:val="toc 3"/>
    <w:basedOn w:val="Normal"/>
    <w:next w:val="Normal"/>
    <w:autoRedefine/>
    <w:uiPriority w:val="39"/>
    <w:rsid w:val="008B4A7D"/>
    <w:pPr>
      <w:tabs>
        <w:tab w:val="left" w:pos="1440"/>
        <w:tab w:val="right" w:leader="dot" w:pos="8777"/>
      </w:tabs>
      <w:spacing w:before="120" w:after="120" w:line="240" w:lineRule="auto"/>
      <w:ind w:left="482"/>
      <w:jc w:val="both"/>
    </w:pPr>
    <w:rPr>
      <w:rFonts w:ascii="Arial" w:eastAsia="Times New Roman" w:hAnsi="Arial" w:cs="Times New Roman"/>
      <w:i/>
      <w:noProof/>
      <w:color w:val="4D4D4D"/>
    </w:rPr>
  </w:style>
  <w:style w:type="character" w:styleId="Hipervnculo">
    <w:name w:val="Hyperlink"/>
    <w:basedOn w:val="Fuentedeprrafopredeter"/>
    <w:uiPriority w:val="99"/>
    <w:rsid w:val="008B4A7D"/>
    <w:rPr>
      <w:color w:val="0000FF"/>
      <w:u w:val="single"/>
    </w:rPr>
  </w:style>
  <w:style w:type="paragraph" w:styleId="Descripcin">
    <w:name w:val="caption"/>
    <w:basedOn w:val="Normal"/>
    <w:next w:val="Normal"/>
    <w:qFormat/>
    <w:rsid w:val="008B4A7D"/>
    <w:pPr>
      <w:tabs>
        <w:tab w:val="right" w:pos="851"/>
        <w:tab w:val="left" w:pos="1418"/>
      </w:tabs>
      <w:spacing w:before="120" w:after="120" w:line="240" w:lineRule="auto"/>
      <w:jc w:val="both"/>
    </w:pPr>
    <w:rPr>
      <w:rFonts w:ascii="Arial" w:eastAsia="Times New Roman" w:hAnsi="Arial" w:cs="Times New Roman"/>
      <w:b/>
      <w:bCs/>
      <w:color w:val="4D4D4D"/>
      <w:szCs w:val="20"/>
    </w:rPr>
  </w:style>
  <w:style w:type="paragraph" w:customStyle="1" w:styleId="antetituloportada">
    <w:name w:val="antetitulo portada"/>
    <w:basedOn w:val="Normal"/>
    <w:rsid w:val="008B4A7D"/>
    <w:pPr>
      <w:tabs>
        <w:tab w:val="right" w:pos="851"/>
        <w:tab w:val="left" w:pos="1418"/>
      </w:tabs>
      <w:spacing w:before="120" w:after="120" w:line="240" w:lineRule="auto"/>
      <w:jc w:val="right"/>
    </w:pPr>
    <w:rPr>
      <w:rFonts w:ascii="Arial" w:eastAsia="Times New Roman" w:hAnsi="Arial" w:cs="Times New Roman"/>
      <w:b/>
      <w:color w:val="C0C0C0"/>
      <w:sz w:val="32"/>
      <w:szCs w:val="32"/>
    </w:rPr>
  </w:style>
  <w:style w:type="character" w:styleId="Nmerodepgina">
    <w:name w:val="page number"/>
    <w:basedOn w:val="Fuentedeprrafopredeter"/>
    <w:rsid w:val="008B4A7D"/>
  </w:style>
  <w:style w:type="character" w:customStyle="1" w:styleId="TableHeading">
    <w:name w:val="Table Heading"/>
    <w:basedOn w:val="Fuentedeprrafopredeter"/>
    <w:rsid w:val="004D1F22"/>
    <w:rPr>
      <w:b/>
      <w:bCs/>
      <w:color w:val="auto"/>
    </w:rPr>
  </w:style>
  <w:style w:type="character" w:customStyle="1" w:styleId="shorttext">
    <w:name w:val="short_text"/>
    <w:basedOn w:val="Fuentedeprrafopredeter"/>
    <w:rsid w:val="008B4A7D"/>
  </w:style>
  <w:style w:type="paragraph" w:styleId="Textodeglobo">
    <w:name w:val="Balloon Text"/>
    <w:basedOn w:val="Normal"/>
    <w:link w:val="TextodegloboCar"/>
    <w:uiPriority w:val="99"/>
    <w:semiHidden/>
    <w:unhideWhenUsed/>
    <w:rsid w:val="008B4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A7D"/>
    <w:rPr>
      <w:rFonts w:ascii="Tahoma" w:hAnsi="Tahoma" w:cs="Tahoma"/>
      <w:sz w:val="16"/>
      <w:szCs w:val="16"/>
    </w:rPr>
  </w:style>
  <w:style w:type="paragraph" w:styleId="Textoindependiente">
    <w:name w:val="Body Text"/>
    <w:basedOn w:val="Normal"/>
    <w:link w:val="TextoindependienteCar"/>
    <w:rsid w:val="009E6870"/>
    <w:pPr>
      <w:spacing w:after="0" w:line="240" w:lineRule="auto"/>
      <w:jc w:val="both"/>
    </w:pPr>
    <w:rPr>
      <w:rFonts w:ascii="Times New Roman" w:eastAsia="Times New Roman" w:hAnsi="Times New Roman" w:cs="Times New Roman"/>
      <w:i/>
      <w:iCs/>
      <w:sz w:val="24"/>
      <w:szCs w:val="24"/>
    </w:rPr>
  </w:style>
  <w:style w:type="character" w:customStyle="1" w:styleId="TextoindependienteCar">
    <w:name w:val="Texto independiente Car"/>
    <w:basedOn w:val="Fuentedeprrafopredeter"/>
    <w:link w:val="Textoindependiente"/>
    <w:rsid w:val="009E6870"/>
    <w:rPr>
      <w:rFonts w:ascii="Times New Roman" w:eastAsia="Times New Roman" w:hAnsi="Times New Roman" w:cs="Times New Roman"/>
      <w:i/>
      <w:iCs/>
      <w:sz w:val="24"/>
      <w:szCs w:val="24"/>
    </w:rPr>
  </w:style>
  <w:style w:type="character" w:customStyle="1" w:styleId="highlightedsearchterm">
    <w:name w:val="highlightedsearchterm"/>
    <w:basedOn w:val="Fuentedeprrafopredeter"/>
    <w:rsid w:val="00302A2D"/>
  </w:style>
  <w:style w:type="paragraph" w:styleId="NormalWeb">
    <w:name w:val="Normal (Web)"/>
    <w:basedOn w:val="Normal"/>
    <w:rsid w:val="00302A2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7C673B"/>
    <w:pPr>
      <w:ind w:left="720"/>
      <w:contextualSpacing/>
    </w:pPr>
  </w:style>
  <w:style w:type="table" w:styleId="Tablaconcuadrcula">
    <w:name w:val="Table Grid"/>
    <w:basedOn w:val="Tablanormal"/>
    <w:uiPriority w:val="59"/>
    <w:rsid w:val="006D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33A22"/>
    <w:rPr>
      <w:color w:val="954F72"/>
      <w:u w:val="single"/>
    </w:rPr>
  </w:style>
  <w:style w:type="table" w:styleId="Tabladecuadrcula4">
    <w:name w:val="Grid Table 4"/>
    <w:basedOn w:val="Tablanormal"/>
    <w:uiPriority w:val="49"/>
    <w:rsid w:val="00817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9986">
      <w:bodyDiv w:val="1"/>
      <w:marLeft w:val="0"/>
      <w:marRight w:val="0"/>
      <w:marTop w:val="0"/>
      <w:marBottom w:val="0"/>
      <w:divBdr>
        <w:top w:val="none" w:sz="0" w:space="0" w:color="auto"/>
        <w:left w:val="none" w:sz="0" w:space="0" w:color="auto"/>
        <w:bottom w:val="none" w:sz="0" w:space="0" w:color="auto"/>
        <w:right w:val="none" w:sz="0" w:space="0" w:color="auto"/>
      </w:divBdr>
      <w:divsChild>
        <w:div w:id="798110459">
          <w:marLeft w:val="850"/>
          <w:marRight w:val="0"/>
          <w:marTop w:val="0"/>
          <w:marBottom w:val="0"/>
          <w:divBdr>
            <w:top w:val="none" w:sz="0" w:space="0" w:color="auto"/>
            <w:left w:val="none" w:sz="0" w:space="0" w:color="auto"/>
            <w:bottom w:val="none" w:sz="0" w:space="0" w:color="auto"/>
            <w:right w:val="none" w:sz="0" w:space="0" w:color="auto"/>
          </w:divBdr>
        </w:div>
        <w:div w:id="1339966061">
          <w:marLeft w:val="850"/>
          <w:marRight w:val="0"/>
          <w:marTop w:val="0"/>
          <w:marBottom w:val="0"/>
          <w:divBdr>
            <w:top w:val="none" w:sz="0" w:space="0" w:color="auto"/>
            <w:left w:val="none" w:sz="0" w:space="0" w:color="auto"/>
            <w:bottom w:val="none" w:sz="0" w:space="0" w:color="auto"/>
            <w:right w:val="none" w:sz="0" w:space="0" w:color="auto"/>
          </w:divBdr>
        </w:div>
        <w:div w:id="1770274749">
          <w:marLeft w:val="850"/>
          <w:marRight w:val="0"/>
          <w:marTop w:val="0"/>
          <w:marBottom w:val="0"/>
          <w:divBdr>
            <w:top w:val="none" w:sz="0" w:space="0" w:color="auto"/>
            <w:left w:val="none" w:sz="0" w:space="0" w:color="auto"/>
            <w:bottom w:val="none" w:sz="0" w:space="0" w:color="auto"/>
            <w:right w:val="none" w:sz="0" w:space="0" w:color="auto"/>
          </w:divBdr>
        </w:div>
        <w:div w:id="1527137752">
          <w:marLeft w:val="850"/>
          <w:marRight w:val="0"/>
          <w:marTop w:val="0"/>
          <w:marBottom w:val="0"/>
          <w:divBdr>
            <w:top w:val="none" w:sz="0" w:space="0" w:color="auto"/>
            <w:left w:val="none" w:sz="0" w:space="0" w:color="auto"/>
            <w:bottom w:val="none" w:sz="0" w:space="0" w:color="auto"/>
            <w:right w:val="none" w:sz="0" w:space="0" w:color="auto"/>
          </w:divBdr>
        </w:div>
      </w:divsChild>
    </w:div>
    <w:div w:id="652880895">
      <w:bodyDiv w:val="1"/>
      <w:marLeft w:val="0"/>
      <w:marRight w:val="0"/>
      <w:marTop w:val="0"/>
      <w:marBottom w:val="0"/>
      <w:divBdr>
        <w:top w:val="none" w:sz="0" w:space="0" w:color="auto"/>
        <w:left w:val="none" w:sz="0" w:space="0" w:color="auto"/>
        <w:bottom w:val="none" w:sz="0" w:space="0" w:color="auto"/>
        <w:right w:val="none" w:sz="0" w:space="0" w:color="auto"/>
      </w:divBdr>
    </w:div>
    <w:div w:id="1044326055">
      <w:bodyDiv w:val="1"/>
      <w:marLeft w:val="0"/>
      <w:marRight w:val="0"/>
      <w:marTop w:val="0"/>
      <w:marBottom w:val="0"/>
      <w:divBdr>
        <w:top w:val="none" w:sz="0" w:space="0" w:color="auto"/>
        <w:left w:val="none" w:sz="0" w:space="0" w:color="auto"/>
        <w:bottom w:val="none" w:sz="0" w:space="0" w:color="auto"/>
        <w:right w:val="none" w:sz="0" w:space="0" w:color="auto"/>
      </w:divBdr>
    </w:div>
    <w:div w:id="1161389029">
      <w:bodyDiv w:val="1"/>
      <w:marLeft w:val="0"/>
      <w:marRight w:val="0"/>
      <w:marTop w:val="0"/>
      <w:marBottom w:val="0"/>
      <w:divBdr>
        <w:top w:val="none" w:sz="0" w:space="0" w:color="auto"/>
        <w:left w:val="none" w:sz="0" w:space="0" w:color="auto"/>
        <w:bottom w:val="none" w:sz="0" w:space="0" w:color="auto"/>
        <w:right w:val="none" w:sz="0" w:space="0" w:color="auto"/>
      </w:divBdr>
      <w:divsChild>
        <w:div w:id="793712195">
          <w:marLeft w:val="994"/>
          <w:marRight w:val="0"/>
          <w:marTop w:val="0"/>
          <w:marBottom w:val="0"/>
          <w:divBdr>
            <w:top w:val="none" w:sz="0" w:space="0" w:color="auto"/>
            <w:left w:val="none" w:sz="0" w:space="0" w:color="auto"/>
            <w:bottom w:val="none" w:sz="0" w:space="0" w:color="auto"/>
            <w:right w:val="none" w:sz="0" w:space="0" w:color="auto"/>
          </w:divBdr>
        </w:div>
        <w:div w:id="240215229">
          <w:marLeft w:val="994"/>
          <w:marRight w:val="0"/>
          <w:marTop w:val="0"/>
          <w:marBottom w:val="0"/>
          <w:divBdr>
            <w:top w:val="none" w:sz="0" w:space="0" w:color="auto"/>
            <w:left w:val="none" w:sz="0" w:space="0" w:color="auto"/>
            <w:bottom w:val="none" w:sz="0" w:space="0" w:color="auto"/>
            <w:right w:val="none" w:sz="0" w:space="0" w:color="auto"/>
          </w:divBdr>
        </w:div>
        <w:div w:id="1585648265">
          <w:marLeft w:val="994"/>
          <w:marRight w:val="0"/>
          <w:marTop w:val="0"/>
          <w:marBottom w:val="0"/>
          <w:divBdr>
            <w:top w:val="none" w:sz="0" w:space="0" w:color="auto"/>
            <w:left w:val="none" w:sz="0" w:space="0" w:color="auto"/>
            <w:bottom w:val="none" w:sz="0" w:space="0" w:color="auto"/>
            <w:right w:val="none" w:sz="0" w:space="0" w:color="auto"/>
          </w:divBdr>
        </w:div>
        <w:div w:id="474956112">
          <w:marLeft w:val="994"/>
          <w:marRight w:val="0"/>
          <w:marTop w:val="0"/>
          <w:marBottom w:val="0"/>
          <w:divBdr>
            <w:top w:val="none" w:sz="0" w:space="0" w:color="auto"/>
            <w:left w:val="none" w:sz="0" w:space="0" w:color="auto"/>
            <w:bottom w:val="none" w:sz="0" w:space="0" w:color="auto"/>
            <w:right w:val="none" w:sz="0" w:space="0" w:color="auto"/>
          </w:divBdr>
        </w:div>
      </w:divsChild>
    </w:div>
    <w:div w:id="15836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hyperlink" Target="https://gn6.upc.edu/tiquets/control/tiquetAnnexarArxius?requirementId=628898" TargetMode="External"/><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9C22-3FA0-4217-9BF5-13372A2E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5068</Words>
  <Characters>28888</Characters>
  <Application>Microsoft Office Word</Application>
  <DocSecurity>0</DocSecurity>
  <Lines>240</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Blueprint PA</vt:lpstr>
      <vt:lpstr>Plantilla Blueprint PA</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Blueprint PA</dc:title>
  <dc:creator>Usuario</dc:creator>
  <cp:lastModifiedBy>Andres Ferrer</cp:lastModifiedBy>
  <cp:revision>2</cp:revision>
  <cp:lastPrinted>2014-03-17T11:09:00Z</cp:lastPrinted>
  <dcterms:created xsi:type="dcterms:W3CDTF">2016-02-29T12:12:00Z</dcterms:created>
  <dcterms:modified xsi:type="dcterms:W3CDTF">2016-02-29T12:12:00Z</dcterms:modified>
</cp:coreProperties>
</file>