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2665" w14:textId="77777777" w:rsidR="008B4A7D" w:rsidRPr="00755A6F" w:rsidRDefault="008B4A7D" w:rsidP="008B4A7D">
      <w:pPr>
        <w:pStyle w:val="antetituloportada"/>
        <w:rPr>
          <w:lang w:val="ca-ES"/>
        </w:rPr>
      </w:pPr>
      <w:bookmarkStart w:id="0" w:name="_Toc128800686"/>
    </w:p>
    <w:p w14:paraId="56219C73" w14:textId="77777777" w:rsidR="008B4A7D" w:rsidRPr="00755A6F" w:rsidRDefault="008B4A7D" w:rsidP="008B4A7D">
      <w:pPr>
        <w:rPr>
          <w:lang w:val="ca-ES"/>
        </w:rPr>
      </w:pPr>
    </w:p>
    <w:p w14:paraId="627BC49D" w14:textId="77777777" w:rsidR="008B4A7D" w:rsidRPr="00755A6F" w:rsidRDefault="008B4A7D" w:rsidP="008B4A7D">
      <w:pPr>
        <w:rPr>
          <w:lang w:val="ca-ES"/>
        </w:rPr>
      </w:pPr>
    </w:p>
    <w:p w14:paraId="413296E6" w14:textId="77777777" w:rsidR="008B4A7D" w:rsidRPr="00755A6F" w:rsidRDefault="008B4A7D" w:rsidP="008B4A7D">
      <w:pPr>
        <w:rPr>
          <w:lang w:val="ca-ES"/>
        </w:rPr>
      </w:pPr>
    </w:p>
    <w:p w14:paraId="4CD3C38E" w14:textId="77777777" w:rsidR="008B4A7D" w:rsidRPr="00755A6F" w:rsidRDefault="008B4A7D" w:rsidP="008B4A7D">
      <w:pPr>
        <w:rPr>
          <w:lang w:val="ca-ES"/>
        </w:rPr>
      </w:pPr>
    </w:p>
    <w:p w14:paraId="7301FBCB" w14:textId="77777777" w:rsidR="008B4A7D" w:rsidRPr="00755A6F" w:rsidRDefault="008B4A7D" w:rsidP="008B4A7D">
      <w:pPr>
        <w:rPr>
          <w:lang w:val="ca-ES"/>
        </w:rPr>
      </w:pPr>
    </w:p>
    <w:p w14:paraId="2E259974" w14:textId="77777777" w:rsidR="008B4A7D" w:rsidRPr="00755A6F" w:rsidRDefault="008B4A7D" w:rsidP="008B4A7D">
      <w:pPr>
        <w:rPr>
          <w:lang w:val="ca-ES"/>
        </w:rPr>
      </w:pPr>
    </w:p>
    <w:p w14:paraId="737CB09C" w14:textId="77777777" w:rsidR="008B4A7D" w:rsidRPr="00755A6F" w:rsidRDefault="00713B8D" w:rsidP="008B4A7D">
      <w:pPr>
        <w:pStyle w:val="Caption"/>
        <w:jc w:val="center"/>
        <w:rPr>
          <w:b w:val="0"/>
          <w:color w:val="auto"/>
          <w:sz w:val="48"/>
          <w:szCs w:val="24"/>
          <w:lang w:val="ca-ES"/>
        </w:rPr>
      </w:pPr>
      <w:r w:rsidRPr="00755A6F">
        <w:rPr>
          <w:b w:val="0"/>
          <w:color w:val="auto"/>
          <w:sz w:val="48"/>
          <w:szCs w:val="24"/>
          <w:lang w:val="ca-ES"/>
        </w:rPr>
        <w:t>Sistema SPA - UPC</w:t>
      </w:r>
    </w:p>
    <w:p w14:paraId="119036BA" w14:textId="77777777" w:rsidR="000013C7" w:rsidRDefault="000013C7" w:rsidP="000013C7">
      <w:pPr>
        <w:rPr>
          <w:lang w:val="ca-ES"/>
        </w:rPr>
      </w:pPr>
    </w:p>
    <w:p w14:paraId="64904054" w14:textId="77777777" w:rsidR="00E06788" w:rsidRPr="00051C8A" w:rsidRDefault="00E06788" w:rsidP="00E06788">
      <w:pPr>
        <w:pStyle w:val="Caption"/>
        <w:jc w:val="center"/>
        <w:rPr>
          <w:color w:val="auto"/>
          <w:sz w:val="32"/>
          <w:szCs w:val="28"/>
          <w:lang w:val="es-ES"/>
        </w:rPr>
      </w:pPr>
      <w:r w:rsidRPr="00051C8A">
        <w:rPr>
          <w:color w:val="auto"/>
          <w:sz w:val="36"/>
          <w:szCs w:val="36"/>
          <w:lang w:val="ca-ES"/>
        </w:rPr>
        <w:t>Manual d’usuari</w:t>
      </w:r>
    </w:p>
    <w:p w14:paraId="0D00D0A7" w14:textId="77777777" w:rsidR="00E06788" w:rsidRPr="00051C8A" w:rsidRDefault="00E06788" w:rsidP="000013C7">
      <w:pPr>
        <w:rPr>
          <w:lang w:val="ca-ES"/>
        </w:rPr>
      </w:pPr>
    </w:p>
    <w:p w14:paraId="73514CFD" w14:textId="6F68EAD9" w:rsidR="000013C7" w:rsidRPr="00051C8A" w:rsidRDefault="00051C8A" w:rsidP="000013C7">
      <w:pPr>
        <w:pStyle w:val="Caption"/>
        <w:shd w:val="clear" w:color="auto" w:fill="FFFFFF" w:themeFill="background1"/>
        <w:jc w:val="center"/>
        <w:rPr>
          <w:b w:val="0"/>
          <w:color w:val="auto"/>
          <w:sz w:val="36"/>
          <w:szCs w:val="36"/>
          <w:lang w:val="ca-ES"/>
        </w:rPr>
      </w:pPr>
      <w:bookmarkStart w:id="1" w:name="_Toc156357180"/>
      <w:bookmarkStart w:id="2" w:name="_Toc273617679"/>
      <w:r w:rsidRPr="00051C8A"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 xml:space="preserve">Càlcul </w:t>
      </w:r>
      <w:r w:rsidR="00814EC3"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 xml:space="preserve">de la </w:t>
      </w:r>
      <w:r w:rsidRPr="00051C8A"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>Base ZP</w:t>
      </w:r>
    </w:p>
    <w:bookmarkEnd w:id="1"/>
    <w:bookmarkEnd w:id="2"/>
    <w:p w14:paraId="11037A34" w14:textId="77777777" w:rsidR="008B4A7D" w:rsidRPr="00051C8A" w:rsidRDefault="008B4A7D" w:rsidP="008B4A7D">
      <w:pPr>
        <w:pStyle w:val="Caption"/>
        <w:jc w:val="center"/>
        <w:rPr>
          <w:color w:val="auto"/>
          <w:sz w:val="22"/>
          <w:szCs w:val="22"/>
          <w:lang w:val="ca-ES"/>
        </w:rPr>
      </w:pPr>
    </w:p>
    <w:p w14:paraId="4D73CCC5" w14:textId="77777777" w:rsidR="008B4A7D" w:rsidRPr="00051C8A" w:rsidRDefault="008B4A7D" w:rsidP="008B4A7D">
      <w:pPr>
        <w:rPr>
          <w:lang w:val="ca-ES"/>
        </w:rPr>
      </w:pPr>
    </w:p>
    <w:p w14:paraId="6E837E07" w14:textId="37C0CEE2" w:rsidR="008B4A7D" w:rsidRPr="00755A6F" w:rsidRDefault="000013C7" w:rsidP="008B4A7D">
      <w:pPr>
        <w:pStyle w:val="Caption"/>
        <w:jc w:val="center"/>
        <w:rPr>
          <w:rFonts w:cs="Arial"/>
          <w:b w:val="0"/>
          <w:color w:val="auto"/>
          <w:sz w:val="24"/>
          <w:szCs w:val="22"/>
          <w:lang w:val="ca-ES"/>
        </w:rPr>
      </w:pPr>
      <w:r w:rsidRPr="00051C8A">
        <w:rPr>
          <w:rFonts w:cs="Arial"/>
          <w:b w:val="0"/>
          <w:color w:val="auto"/>
          <w:sz w:val="24"/>
          <w:szCs w:val="22"/>
          <w:lang w:val="ca-ES"/>
        </w:rPr>
        <w:t xml:space="preserve"> Barcelona, </w:t>
      </w:r>
      <w:r w:rsidR="00051C8A" w:rsidRPr="00051C8A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2</w:t>
      </w:r>
      <w:r w:rsidRPr="00051C8A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7 de</w:t>
      </w:r>
      <w:r w:rsidR="00051C8A" w:rsidRPr="00051C8A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 xml:space="preserve"> juny de 2018</w:t>
      </w:r>
    </w:p>
    <w:p w14:paraId="4586B1ED" w14:textId="77777777" w:rsidR="00F60442" w:rsidRPr="00755A6F" w:rsidRDefault="00F60442" w:rsidP="008B4A7D">
      <w:pPr>
        <w:rPr>
          <w:lang w:val="ca-ES"/>
        </w:rPr>
      </w:pPr>
    </w:p>
    <w:p w14:paraId="5B64B3C7" w14:textId="77777777" w:rsidR="00F60442" w:rsidRPr="00755A6F" w:rsidRDefault="00F60442" w:rsidP="008B4A7D">
      <w:pPr>
        <w:rPr>
          <w:lang w:val="ca-ES"/>
        </w:rPr>
      </w:pPr>
    </w:p>
    <w:p w14:paraId="4151BB99" w14:textId="77777777" w:rsidR="00F60442" w:rsidRPr="00755A6F" w:rsidRDefault="00F60442" w:rsidP="008B4A7D">
      <w:pPr>
        <w:rPr>
          <w:lang w:val="ca-ES"/>
        </w:rPr>
      </w:pPr>
    </w:p>
    <w:p w14:paraId="7796C268" w14:textId="77777777" w:rsidR="00F60442" w:rsidRPr="00755A6F" w:rsidRDefault="00F60442" w:rsidP="008B4A7D">
      <w:pPr>
        <w:rPr>
          <w:lang w:val="ca-ES"/>
        </w:rPr>
      </w:pPr>
    </w:p>
    <w:p w14:paraId="6DAD0A36" w14:textId="77777777" w:rsidR="008B4A7D" w:rsidRPr="00755A6F" w:rsidRDefault="008B4A7D" w:rsidP="008B4A7D">
      <w:pPr>
        <w:rPr>
          <w:lang w:val="ca-ES"/>
        </w:rPr>
      </w:pPr>
    </w:p>
    <w:p w14:paraId="226DB254" w14:textId="77777777" w:rsidR="008B4A7D" w:rsidRPr="00755A6F" w:rsidRDefault="00F60442" w:rsidP="00F60442">
      <w:pPr>
        <w:jc w:val="center"/>
        <w:rPr>
          <w:lang w:val="ca-ES"/>
        </w:rPr>
      </w:pPr>
      <w:r w:rsidRPr="00755A6F">
        <w:rPr>
          <w:noProof/>
          <w:lang w:val="es-ES" w:eastAsia="es-ES"/>
        </w:rPr>
        <w:drawing>
          <wp:inline distT="0" distB="0" distL="0" distR="0" wp14:anchorId="4949F920" wp14:editId="35E71C0A">
            <wp:extent cx="1539240" cy="369794"/>
            <wp:effectExtent l="19050" t="0" r="3810" b="0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6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C98">
        <w:rPr>
          <w:lang w:val="ca-ES"/>
        </w:rPr>
        <w:t xml:space="preserve">     </w:t>
      </w:r>
      <w:r w:rsidR="00626C98">
        <w:rPr>
          <w:noProof/>
          <w:lang w:val="es-ES" w:eastAsia="es-ES"/>
        </w:rPr>
        <w:drawing>
          <wp:inline distT="0" distB="0" distL="0" distR="0" wp14:anchorId="7E2B762F" wp14:editId="6461DF02">
            <wp:extent cx="1304615" cy="301924"/>
            <wp:effectExtent l="0" t="0" r="0" b="317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net-mitjà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26" cy="30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F0BF7" w14:textId="77777777" w:rsidR="008B4A7D" w:rsidRPr="00755A6F" w:rsidRDefault="008B4A7D" w:rsidP="008B4A7D">
      <w:pPr>
        <w:rPr>
          <w:lang w:val="ca-ES"/>
        </w:rPr>
      </w:pPr>
    </w:p>
    <w:p w14:paraId="0A5AFF91" w14:textId="77777777" w:rsidR="008B4A7D" w:rsidRPr="00755A6F" w:rsidRDefault="008B4A7D" w:rsidP="008B4A7D">
      <w:pPr>
        <w:rPr>
          <w:lang w:val="ca-ES"/>
        </w:rPr>
      </w:pPr>
    </w:p>
    <w:p w14:paraId="600B0250" w14:textId="77777777" w:rsidR="008B4A7D" w:rsidRPr="00755A6F" w:rsidRDefault="008B4A7D" w:rsidP="00387053">
      <w:pPr>
        <w:jc w:val="right"/>
        <w:rPr>
          <w:lang w:val="ca-ES"/>
        </w:rPr>
      </w:pPr>
    </w:p>
    <w:p w14:paraId="2164B073" w14:textId="77777777" w:rsidR="008B4A7D" w:rsidRPr="00755A6F" w:rsidRDefault="00713B8D" w:rsidP="008B4A7D">
      <w:pPr>
        <w:pStyle w:val="Ttuloindependiente"/>
        <w:rPr>
          <w:i w:val="0"/>
          <w:color w:val="auto"/>
          <w:lang w:val="ca-ES"/>
        </w:rPr>
      </w:pPr>
      <w:bookmarkStart w:id="3" w:name="_Toc518046526"/>
      <w:bookmarkEnd w:id="0"/>
      <w:r w:rsidRPr="00755A6F">
        <w:rPr>
          <w:i w:val="0"/>
          <w:color w:val="auto"/>
          <w:lang w:val="ca-ES"/>
        </w:rPr>
        <w:lastRenderedPageBreak/>
        <w:t>Índex</w:t>
      </w:r>
      <w:bookmarkEnd w:id="3"/>
    </w:p>
    <w:p w14:paraId="2ED1E925" w14:textId="77777777" w:rsidR="008B4A7D" w:rsidRPr="00755A6F" w:rsidRDefault="008B4A7D" w:rsidP="008B4A7D">
      <w:pPr>
        <w:rPr>
          <w:lang w:val="ca-ES"/>
        </w:rPr>
      </w:pPr>
    </w:p>
    <w:p w14:paraId="252482F8" w14:textId="5E1C9E7F" w:rsidR="0068132D" w:rsidRDefault="00572585">
      <w:pPr>
        <w:pStyle w:val="TOC1"/>
        <w:rPr>
          <w:rFonts w:asciiTheme="minorHAnsi" w:eastAsiaTheme="minorEastAsia" w:hAnsiTheme="minorHAnsi" w:cstheme="minorBidi"/>
          <w:b w:val="0"/>
          <w:smallCaps w:val="0"/>
          <w:szCs w:val="24"/>
          <w:lang w:val="ca-ES"/>
        </w:rPr>
      </w:pPr>
      <w:r w:rsidRPr="00755A6F">
        <w:rPr>
          <w:color w:val="008000"/>
          <w:lang w:val="ca-ES"/>
        </w:rPr>
        <w:fldChar w:fldCharType="begin"/>
      </w:r>
      <w:r w:rsidR="008B4A7D" w:rsidRPr="00755A6F">
        <w:rPr>
          <w:color w:val="008000"/>
          <w:lang w:val="ca-ES"/>
        </w:rPr>
        <w:instrText xml:space="preserve"> TOC \o "1-3" \f \h \z \u </w:instrText>
      </w:r>
      <w:r w:rsidRPr="00755A6F">
        <w:rPr>
          <w:color w:val="008000"/>
          <w:lang w:val="ca-ES"/>
        </w:rPr>
        <w:fldChar w:fldCharType="separate"/>
      </w:r>
      <w:hyperlink w:anchor="_Toc518046526" w:history="1">
        <w:r w:rsidR="0068132D" w:rsidRPr="006A17F7">
          <w:rPr>
            <w:rStyle w:val="Hyperlink"/>
            <w:lang w:val="ca-ES"/>
          </w:rPr>
          <w:t>Índex</w:t>
        </w:r>
        <w:r w:rsidR="0068132D">
          <w:rPr>
            <w:webHidden/>
          </w:rPr>
          <w:tab/>
        </w:r>
        <w:r w:rsidR="0068132D">
          <w:rPr>
            <w:webHidden/>
          </w:rPr>
          <w:fldChar w:fldCharType="begin"/>
        </w:r>
        <w:r w:rsidR="0068132D">
          <w:rPr>
            <w:webHidden/>
          </w:rPr>
          <w:instrText xml:space="preserve"> PAGEREF _Toc518046526 \h </w:instrText>
        </w:r>
        <w:r w:rsidR="0068132D">
          <w:rPr>
            <w:webHidden/>
          </w:rPr>
        </w:r>
        <w:r w:rsidR="0068132D">
          <w:rPr>
            <w:webHidden/>
          </w:rPr>
          <w:fldChar w:fldCharType="separate"/>
        </w:r>
        <w:r w:rsidR="0068132D">
          <w:rPr>
            <w:webHidden/>
          </w:rPr>
          <w:t>2</w:t>
        </w:r>
        <w:r w:rsidR="0068132D">
          <w:rPr>
            <w:webHidden/>
          </w:rPr>
          <w:fldChar w:fldCharType="end"/>
        </w:r>
      </w:hyperlink>
    </w:p>
    <w:p w14:paraId="04C133F9" w14:textId="0C360984" w:rsidR="0068132D" w:rsidRDefault="00C338D5">
      <w:pPr>
        <w:pStyle w:val="TOC1"/>
        <w:rPr>
          <w:rFonts w:asciiTheme="minorHAnsi" w:eastAsiaTheme="minorEastAsia" w:hAnsiTheme="minorHAnsi" w:cstheme="minorBidi"/>
          <w:b w:val="0"/>
          <w:smallCaps w:val="0"/>
          <w:szCs w:val="24"/>
          <w:lang w:val="ca-ES"/>
        </w:rPr>
      </w:pPr>
      <w:hyperlink w:anchor="_Toc518046527" w:history="1">
        <w:r w:rsidR="0068132D" w:rsidRPr="006A17F7">
          <w:rPr>
            <w:rStyle w:val="Hyperlink"/>
            <w:lang w:val="ca-ES"/>
          </w:rPr>
          <w:t>1.</w:t>
        </w:r>
        <w:r w:rsidR="0068132D">
          <w:rPr>
            <w:rFonts w:asciiTheme="minorHAnsi" w:eastAsiaTheme="minorEastAsia" w:hAnsiTheme="minorHAnsi" w:cstheme="minorBidi"/>
            <w:b w:val="0"/>
            <w:smallCaps w:val="0"/>
            <w:szCs w:val="24"/>
            <w:lang w:val="ca-ES"/>
          </w:rPr>
          <w:tab/>
        </w:r>
        <w:r w:rsidR="0068132D" w:rsidRPr="006A17F7">
          <w:rPr>
            <w:rStyle w:val="Hyperlink"/>
            <w:lang w:val="ca-ES"/>
          </w:rPr>
          <w:t>Informació del document</w:t>
        </w:r>
        <w:r w:rsidR="0068132D">
          <w:rPr>
            <w:webHidden/>
          </w:rPr>
          <w:tab/>
        </w:r>
        <w:r w:rsidR="0068132D">
          <w:rPr>
            <w:webHidden/>
          </w:rPr>
          <w:fldChar w:fldCharType="begin"/>
        </w:r>
        <w:r w:rsidR="0068132D">
          <w:rPr>
            <w:webHidden/>
          </w:rPr>
          <w:instrText xml:space="preserve"> PAGEREF _Toc518046527 \h </w:instrText>
        </w:r>
        <w:r w:rsidR="0068132D">
          <w:rPr>
            <w:webHidden/>
          </w:rPr>
        </w:r>
        <w:r w:rsidR="0068132D">
          <w:rPr>
            <w:webHidden/>
          </w:rPr>
          <w:fldChar w:fldCharType="separate"/>
        </w:r>
        <w:r w:rsidR="0068132D">
          <w:rPr>
            <w:webHidden/>
          </w:rPr>
          <w:t>3</w:t>
        </w:r>
        <w:r w:rsidR="0068132D">
          <w:rPr>
            <w:webHidden/>
          </w:rPr>
          <w:fldChar w:fldCharType="end"/>
        </w:r>
      </w:hyperlink>
    </w:p>
    <w:p w14:paraId="02F37CB3" w14:textId="09AAF7CF" w:rsidR="0068132D" w:rsidRDefault="00C338D5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val="ca-ES"/>
        </w:rPr>
      </w:pPr>
      <w:hyperlink w:anchor="_Toc518046528" w:history="1">
        <w:r w:rsidR="0068132D" w:rsidRPr="006A17F7">
          <w:rPr>
            <w:rStyle w:val="Hyperlink"/>
            <w:lang w:val="ca-ES"/>
          </w:rPr>
          <w:t>1.1.</w:t>
        </w:r>
        <w:r w:rsidR="0068132D">
          <w:rPr>
            <w:rFonts w:asciiTheme="minorHAnsi" w:eastAsiaTheme="minorEastAsia" w:hAnsiTheme="minorHAnsi" w:cstheme="minorBidi"/>
            <w:color w:val="auto"/>
            <w:sz w:val="24"/>
            <w:szCs w:val="24"/>
            <w:lang w:val="ca-ES"/>
          </w:rPr>
          <w:tab/>
        </w:r>
        <w:r w:rsidR="0068132D" w:rsidRPr="006A17F7">
          <w:rPr>
            <w:rStyle w:val="Hyperlink"/>
            <w:lang w:val="ca-ES"/>
          </w:rPr>
          <w:t>Autor</w:t>
        </w:r>
        <w:r w:rsidR="0068132D">
          <w:rPr>
            <w:webHidden/>
          </w:rPr>
          <w:tab/>
        </w:r>
        <w:r w:rsidR="0068132D">
          <w:rPr>
            <w:webHidden/>
          </w:rPr>
          <w:fldChar w:fldCharType="begin"/>
        </w:r>
        <w:r w:rsidR="0068132D">
          <w:rPr>
            <w:webHidden/>
          </w:rPr>
          <w:instrText xml:space="preserve"> PAGEREF _Toc518046528 \h </w:instrText>
        </w:r>
        <w:r w:rsidR="0068132D">
          <w:rPr>
            <w:webHidden/>
          </w:rPr>
        </w:r>
        <w:r w:rsidR="0068132D">
          <w:rPr>
            <w:webHidden/>
          </w:rPr>
          <w:fldChar w:fldCharType="separate"/>
        </w:r>
        <w:r w:rsidR="0068132D">
          <w:rPr>
            <w:webHidden/>
          </w:rPr>
          <w:t>3</w:t>
        </w:r>
        <w:r w:rsidR="0068132D">
          <w:rPr>
            <w:webHidden/>
          </w:rPr>
          <w:fldChar w:fldCharType="end"/>
        </w:r>
      </w:hyperlink>
    </w:p>
    <w:p w14:paraId="52039D11" w14:textId="7B02AC17" w:rsidR="0068132D" w:rsidRDefault="00C338D5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val="ca-ES"/>
        </w:rPr>
      </w:pPr>
      <w:hyperlink w:anchor="_Toc518046529" w:history="1">
        <w:r w:rsidR="0068132D" w:rsidRPr="006A17F7">
          <w:rPr>
            <w:rStyle w:val="Hyperlink"/>
            <w:lang w:val="ca-ES"/>
          </w:rPr>
          <w:t>1.2.</w:t>
        </w:r>
        <w:r w:rsidR="0068132D">
          <w:rPr>
            <w:rFonts w:asciiTheme="minorHAnsi" w:eastAsiaTheme="minorEastAsia" w:hAnsiTheme="minorHAnsi" w:cstheme="minorBidi"/>
            <w:color w:val="auto"/>
            <w:sz w:val="24"/>
            <w:szCs w:val="24"/>
            <w:lang w:val="ca-ES"/>
          </w:rPr>
          <w:tab/>
        </w:r>
        <w:r w:rsidR="0068132D" w:rsidRPr="006A17F7">
          <w:rPr>
            <w:rStyle w:val="Hyperlink"/>
            <w:lang w:val="ca-ES"/>
          </w:rPr>
          <w:t>Documents annexes</w:t>
        </w:r>
        <w:r w:rsidR="0068132D">
          <w:rPr>
            <w:webHidden/>
          </w:rPr>
          <w:tab/>
        </w:r>
        <w:r w:rsidR="0068132D">
          <w:rPr>
            <w:webHidden/>
          </w:rPr>
          <w:fldChar w:fldCharType="begin"/>
        </w:r>
        <w:r w:rsidR="0068132D">
          <w:rPr>
            <w:webHidden/>
          </w:rPr>
          <w:instrText xml:space="preserve"> PAGEREF _Toc518046529 \h </w:instrText>
        </w:r>
        <w:r w:rsidR="0068132D">
          <w:rPr>
            <w:webHidden/>
          </w:rPr>
        </w:r>
        <w:r w:rsidR="0068132D">
          <w:rPr>
            <w:webHidden/>
          </w:rPr>
          <w:fldChar w:fldCharType="separate"/>
        </w:r>
        <w:r w:rsidR="0068132D">
          <w:rPr>
            <w:webHidden/>
          </w:rPr>
          <w:t>3</w:t>
        </w:r>
        <w:r w:rsidR="0068132D">
          <w:rPr>
            <w:webHidden/>
          </w:rPr>
          <w:fldChar w:fldCharType="end"/>
        </w:r>
      </w:hyperlink>
    </w:p>
    <w:p w14:paraId="6FAD7E4D" w14:textId="6D4BF36F" w:rsidR="0068132D" w:rsidRDefault="00C338D5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val="ca-ES"/>
        </w:rPr>
      </w:pPr>
      <w:hyperlink w:anchor="_Toc518046530" w:history="1">
        <w:r w:rsidR="0068132D" w:rsidRPr="006A17F7">
          <w:rPr>
            <w:rStyle w:val="Hyperlink"/>
            <w:lang w:val="ca-ES"/>
          </w:rPr>
          <w:t>1.3.</w:t>
        </w:r>
        <w:r w:rsidR="0068132D">
          <w:rPr>
            <w:rFonts w:asciiTheme="minorHAnsi" w:eastAsiaTheme="minorEastAsia" w:hAnsiTheme="minorHAnsi" w:cstheme="minorBidi"/>
            <w:color w:val="auto"/>
            <w:sz w:val="24"/>
            <w:szCs w:val="24"/>
            <w:lang w:val="ca-ES"/>
          </w:rPr>
          <w:tab/>
        </w:r>
        <w:r w:rsidR="0068132D" w:rsidRPr="006A17F7">
          <w:rPr>
            <w:rStyle w:val="Hyperlink"/>
            <w:lang w:val="ca-ES"/>
          </w:rPr>
          <w:t>Còpia electrònica</w:t>
        </w:r>
        <w:r w:rsidR="0068132D">
          <w:rPr>
            <w:webHidden/>
          </w:rPr>
          <w:tab/>
        </w:r>
        <w:r w:rsidR="0068132D">
          <w:rPr>
            <w:webHidden/>
          </w:rPr>
          <w:fldChar w:fldCharType="begin"/>
        </w:r>
        <w:r w:rsidR="0068132D">
          <w:rPr>
            <w:webHidden/>
          </w:rPr>
          <w:instrText xml:space="preserve"> PAGEREF _Toc518046530 \h </w:instrText>
        </w:r>
        <w:r w:rsidR="0068132D">
          <w:rPr>
            <w:webHidden/>
          </w:rPr>
        </w:r>
        <w:r w:rsidR="0068132D">
          <w:rPr>
            <w:webHidden/>
          </w:rPr>
          <w:fldChar w:fldCharType="separate"/>
        </w:r>
        <w:r w:rsidR="0068132D">
          <w:rPr>
            <w:webHidden/>
          </w:rPr>
          <w:t>3</w:t>
        </w:r>
        <w:r w:rsidR="0068132D">
          <w:rPr>
            <w:webHidden/>
          </w:rPr>
          <w:fldChar w:fldCharType="end"/>
        </w:r>
      </w:hyperlink>
    </w:p>
    <w:p w14:paraId="6DD33ABE" w14:textId="0AC9C3BD" w:rsidR="0068132D" w:rsidRDefault="00C338D5">
      <w:pPr>
        <w:pStyle w:val="TOC1"/>
        <w:rPr>
          <w:rFonts w:asciiTheme="minorHAnsi" w:eastAsiaTheme="minorEastAsia" w:hAnsiTheme="minorHAnsi" w:cstheme="minorBidi"/>
          <w:b w:val="0"/>
          <w:smallCaps w:val="0"/>
          <w:szCs w:val="24"/>
          <w:lang w:val="ca-ES"/>
        </w:rPr>
      </w:pPr>
      <w:hyperlink w:anchor="_Toc518046531" w:history="1">
        <w:r w:rsidR="0068132D" w:rsidRPr="006A17F7">
          <w:rPr>
            <w:rStyle w:val="Hyperlink"/>
            <w:lang w:val="ca-ES"/>
          </w:rPr>
          <w:t>2.</w:t>
        </w:r>
        <w:r w:rsidR="0068132D">
          <w:rPr>
            <w:rFonts w:asciiTheme="minorHAnsi" w:eastAsiaTheme="minorEastAsia" w:hAnsiTheme="minorHAnsi" w:cstheme="minorBidi"/>
            <w:b w:val="0"/>
            <w:smallCaps w:val="0"/>
            <w:szCs w:val="24"/>
            <w:lang w:val="ca-ES"/>
          </w:rPr>
          <w:tab/>
        </w:r>
        <w:r w:rsidR="0068132D" w:rsidRPr="006A17F7">
          <w:rPr>
            <w:rStyle w:val="Hyperlink"/>
            <w:lang w:val="ca-ES"/>
          </w:rPr>
          <w:t>Històric de canvis del document</w:t>
        </w:r>
        <w:r w:rsidR="0068132D">
          <w:rPr>
            <w:webHidden/>
          </w:rPr>
          <w:tab/>
        </w:r>
        <w:r w:rsidR="0068132D">
          <w:rPr>
            <w:webHidden/>
          </w:rPr>
          <w:fldChar w:fldCharType="begin"/>
        </w:r>
        <w:r w:rsidR="0068132D">
          <w:rPr>
            <w:webHidden/>
          </w:rPr>
          <w:instrText xml:space="preserve"> PAGEREF _Toc518046531 \h </w:instrText>
        </w:r>
        <w:r w:rsidR="0068132D">
          <w:rPr>
            <w:webHidden/>
          </w:rPr>
        </w:r>
        <w:r w:rsidR="0068132D">
          <w:rPr>
            <w:webHidden/>
          </w:rPr>
          <w:fldChar w:fldCharType="separate"/>
        </w:r>
        <w:r w:rsidR="0068132D">
          <w:rPr>
            <w:webHidden/>
          </w:rPr>
          <w:t>4</w:t>
        </w:r>
        <w:r w:rsidR="0068132D">
          <w:rPr>
            <w:webHidden/>
          </w:rPr>
          <w:fldChar w:fldCharType="end"/>
        </w:r>
      </w:hyperlink>
    </w:p>
    <w:p w14:paraId="5B818515" w14:textId="4FB42389" w:rsidR="0068132D" w:rsidRDefault="00C338D5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val="ca-ES"/>
        </w:rPr>
      </w:pPr>
      <w:hyperlink w:anchor="_Toc518046532" w:history="1">
        <w:r w:rsidR="0068132D" w:rsidRPr="006A17F7">
          <w:rPr>
            <w:rStyle w:val="Hyperlink"/>
            <w:lang w:val="ca-ES"/>
          </w:rPr>
          <w:t>2.1.</w:t>
        </w:r>
        <w:r w:rsidR="0068132D">
          <w:rPr>
            <w:rFonts w:asciiTheme="minorHAnsi" w:eastAsiaTheme="minorEastAsia" w:hAnsiTheme="minorHAnsi" w:cstheme="minorBidi"/>
            <w:color w:val="auto"/>
            <w:sz w:val="24"/>
            <w:szCs w:val="24"/>
            <w:lang w:val="ca-ES"/>
          </w:rPr>
          <w:tab/>
        </w:r>
        <w:r w:rsidR="0068132D" w:rsidRPr="006A17F7">
          <w:rPr>
            <w:rStyle w:val="Hyperlink"/>
            <w:lang w:val="ca-ES"/>
          </w:rPr>
          <w:t>Històric de canvis</w:t>
        </w:r>
        <w:r w:rsidR="0068132D">
          <w:rPr>
            <w:webHidden/>
          </w:rPr>
          <w:tab/>
        </w:r>
        <w:r w:rsidR="0068132D">
          <w:rPr>
            <w:webHidden/>
          </w:rPr>
          <w:fldChar w:fldCharType="begin"/>
        </w:r>
        <w:r w:rsidR="0068132D">
          <w:rPr>
            <w:webHidden/>
          </w:rPr>
          <w:instrText xml:space="preserve"> PAGEREF _Toc518046532 \h </w:instrText>
        </w:r>
        <w:r w:rsidR="0068132D">
          <w:rPr>
            <w:webHidden/>
          </w:rPr>
        </w:r>
        <w:r w:rsidR="0068132D">
          <w:rPr>
            <w:webHidden/>
          </w:rPr>
          <w:fldChar w:fldCharType="separate"/>
        </w:r>
        <w:r w:rsidR="0068132D">
          <w:rPr>
            <w:webHidden/>
          </w:rPr>
          <w:t>4</w:t>
        </w:r>
        <w:r w:rsidR="0068132D">
          <w:rPr>
            <w:webHidden/>
          </w:rPr>
          <w:fldChar w:fldCharType="end"/>
        </w:r>
      </w:hyperlink>
    </w:p>
    <w:p w14:paraId="12DB4C6D" w14:textId="7AAC6720" w:rsidR="0068132D" w:rsidRDefault="00C338D5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val="ca-ES"/>
        </w:rPr>
      </w:pPr>
      <w:hyperlink w:anchor="_Toc518046533" w:history="1">
        <w:r w:rsidR="0068132D" w:rsidRPr="006A17F7">
          <w:rPr>
            <w:rStyle w:val="Hyperlink"/>
            <w:lang w:val="ca-ES"/>
          </w:rPr>
          <w:t>2.2.</w:t>
        </w:r>
        <w:r w:rsidR="0068132D">
          <w:rPr>
            <w:rFonts w:asciiTheme="minorHAnsi" w:eastAsiaTheme="minorEastAsia" w:hAnsiTheme="minorHAnsi" w:cstheme="minorBidi"/>
            <w:color w:val="auto"/>
            <w:sz w:val="24"/>
            <w:szCs w:val="24"/>
            <w:lang w:val="ca-ES"/>
          </w:rPr>
          <w:tab/>
        </w:r>
        <w:r w:rsidR="0068132D" w:rsidRPr="006A17F7">
          <w:rPr>
            <w:rStyle w:val="Hyperlink"/>
            <w:lang w:val="ca-ES"/>
          </w:rPr>
          <w:t>Distribució par a revisió</w:t>
        </w:r>
        <w:r w:rsidR="0068132D">
          <w:rPr>
            <w:webHidden/>
          </w:rPr>
          <w:tab/>
        </w:r>
        <w:r w:rsidR="0068132D">
          <w:rPr>
            <w:webHidden/>
          </w:rPr>
          <w:fldChar w:fldCharType="begin"/>
        </w:r>
        <w:r w:rsidR="0068132D">
          <w:rPr>
            <w:webHidden/>
          </w:rPr>
          <w:instrText xml:space="preserve"> PAGEREF _Toc518046533 \h </w:instrText>
        </w:r>
        <w:r w:rsidR="0068132D">
          <w:rPr>
            <w:webHidden/>
          </w:rPr>
        </w:r>
        <w:r w:rsidR="0068132D">
          <w:rPr>
            <w:webHidden/>
          </w:rPr>
          <w:fldChar w:fldCharType="separate"/>
        </w:r>
        <w:r w:rsidR="0068132D">
          <w:rPr>
            <w:webHidden/>
          </w:rPr>
          <w:t>4</w:t>
        </w:r>
        <w:r w:rsidR="0068132D">
          <w:rPr>
            <w:webHidden/>
          </w:rPr>
          <w:fldChar w:fldCharType="end"/>
        </w:r>
      </w:hyperlink>
    </w:p>
    <w:p w14:paraId="020FA441" w14:textId="0BF0EF1D" w:rsidR="0068132D" w:rsidRDefault="00C338D5">
      <w:pPr>
        <w:pStyle w:val="TOC1"/>
        <w:rPr>
          <w:rFonts w:asciiTheme="minorHAnsi" w:eastAsiaTheme="minorEastAsia" w:hAnsiTheme="minorHAnsi" w:cstheme="minorBidi"/>
          <w:b w:val="0"/>
          <w:smallCaps w:val="0"/>
          <w:szCs w:val="24"/>
          <w:lang w:val="ca-ES"/>
        </w:rPr>
      </w:pPr>
      <w:hyperlink w:anchor="_Toc518046534" w:history="1">
        <w:r w:rsidR="0068132D" w:rsidRPr="006A17F7">
          <w:rPr>
            <w:rStyle w:val="Hyperlink"/>
            <w:lang w:val="ca-ES"/>
          </w:rPr>
          <w:t>3.</w:t>
        </w:r>
        <w:r w:rsidR="0068132D">
          <w:rPr>
            <w:rFonts w:asciiTheme="minorHAnsi" w:eastAsiaTheme="minorEastAsia" w:hAnsiTheme="minorHAnsi" w:cstheme="minorBidi"/>
            <w:b w:val="0"/>
            <w:smallCaps w:val="0"/>
            <w:szCs w:val="24"/>
            <w:lang w:val="ca-ES"/>
          </w:rPr>
          <w:tab/>
        </w:r>
        <w:r w:rsidR="0068132D" w:rsidRPr="006A17F7">
          <w:rPr>
            <w:rStyle w:val="Hyperlink"/>
            <w:lang w:val="ca-ES"/>
          </w:rPr>
          <w:t>Descripció</w:t>
        </w:r>
        <w:r w:rsidR="0068132D" w:rsidRPr="006A17F7">
          <w:rPr>
            <w:rStyle w:val="Hyperlink"/>
            <w:lang w:val="es-ES"/>
          </w:rPr>
          <w:t xml:space="preserve"> general</w:t>
        </w:r>
        <w:r w:rsidR="0068132D">
          <w:rPr>
            <w:webHidden/>
          </w:rPr>
          <w:tab/>
        </w:r>
        <w:r w:rsidR="0068132D">
          <w:rPr>
            <w:webHidden/>
          </w:rPr>
          <w:fldChar w:fldCharType="begin"/>
        </w:r>
        <w:r w:rsidR="0068132D">
          <w:rPr>
            <w:webHidden/>
          </w:rPr>
          <w:instrText xml:space="preserve"> PAGEREF _Toc518046534 \h </w:instrText>
        </w:r>
        <w:r w:rsidR="0068132D">
          <w:rPr>
            <w:webHidden/>
          </w:rPr>
        </w:r>
        <w:r w:rsidR="0068132D">
          <w:rPr>
            <w:webHidden/>
          </w:rPr>
          <w:fldChar w:fldCharType="separate"/>
        </w:r>
        <w:r w:rsidR="0068132D">
          <w:rPr>
            <w:webHidden/>
          </w:rPr>
          <w:t>5</w:t>
        </w:r>
        <w:r w:rsidR="0068132D">
          <w:rPr>
            <w:webHidden/>
          </w:rPr>
          <w:fldChar w:fldCharType="end"/>
        </w:r>
      </w:hyperlink>
    </w:p>
    <w:p w14:paraId="2D1CFD00" w14:textId="60C8E2AA" w:rsidR="0068132D" w:rsidRDefault="00C338D5">
      <w:pPr>
        <w:pStyle w:val="TOC1"/>
        <w:rPr>
          <w:rFonts w:asciiTheme="minorHAnsi" w:eastAsiaTheme="minorEastAsia" w:hAnsiTheme="minorHAnsi" w:cstheme="minorBidi"/>
          <w:b w:val="0"/>
          <w:smallCaps w:val="0"/>
          <w:szCs w:val="24"/>
          <w:lang w:val="ca-ES"/>
        </w:rPr>
      </w:pPr>
      <w:hyperlink w:anchor="_Toc518046535" w:history="1">
        <w:r w:rsidR="0068132D" w:rsidRPr="006A17F7">
          <w:rPr>
            <w:rStyle w:val="Hyperlink"/>
            <w:lang w:val="ca-ES"/>
          </w:rPr>
          <w:t>4.</w:t>
        </w:r>
        <w:r w:rsidR="0068132D">
          <w:rPr>
            <w:rFonts w:asciiTheme="minorHAnsi" w:eastAsiaTheme="minorEastAsia" w:hAnsiTheme="minorHAnsi" w:cstheme="minorBidi"/>
            <w:b w:val="0"/>
            <w:smallCaps w:val="0"/>
            <w:szCs w:val="24"/>
            <w:lang w:val="ca-ES"/>
          </w:rPr>
          <w:tab/>
        </w:r>
        <w:r w:rsidR="0068132D" w:rsidRPr="006A17F7">
          <w:rPr>
            <w:rStyle w:val="Hyperlink"/>
            <w:lang w:val="ca-ES"/>
          </w:rPr>
          <w:t>Tractament Base ZP</w:t>
        </w:r>
        <w:r w:rsidR="0068132D">
          <w:rPr>
            <w:webHidden/>
          </w:rPr>
          <w:tab/>
        </w:r>
        <w:r w:rsidR="0068132D">
          <w:rPr>
            <w:webHidden/>
          </w:rPr>
          <w:fldChar w:fldCharType="begin"/>
        </w:r>
        <w:r w:rsidR="0068132D">
          <w:rPr>
            <w:webHidden/>
          </w:rPr>
          <w:instrText xml:space="preserve"> PAGEREF _Toc518046535 \h </w:instrText>
        </w:r>
        <w:r w:rsidR="0068132D">
          <w:rPr>
            <w:webHidden/>
          </w:rPr>
        </w:r>
        <w:r w:rsidR="0068132D">
          <w:rPr>
            <w:webHidden/>
          </w:rPr>
          <w:fldChar w:fldCharType="separate"/>
        </w:r>
        <w:r w:rsidR="0068132D">
          <w:rPr>
            <w:webHidden/>
          </w:rPr>
          <w:t>6</w:t>
        </w:r>
        <w:r w:rsidR="0068132D">
          <w:rPr>
            <w:webHidden/>
          </w:rPr>
          <w:fldChar w:fldCharType="end"/>
        </w:r>
      </w:hyperlink>
    </w:p>
    <w:p w14:paraId="4C22A2FF" w14:textId="6B52E72C" w:rsidR="0068132D" w:rsidRDefault="00C338D5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val="ca-ES"/>
        </w:rPr>
      </w:pPr>
      <w:hyperlink w:anchor="_Toc518046536" w:history="1">
        <w:r w:rsidR="0068132D" w:rsidRPr="006A17F7">
          <w:rPr>
            <w:rStyle w:val="Hyperlink"/>
            <w:lang w:val="ca-ES"/>
          </w:rPr>
          <w:t>4.1.</w:t>
        </w:r>
        <w:r w:rsidR="0068132D">
          <w:rPr>
            <w:rFonts w:asciiTheme="minorHAnsi" w:eastAsiaTheme="minorEastAsia" w:hAnsiTheme="minorHAnsi" w:cstheme="minorBidi"/>
            <w:color w:val="auto"/>
            <w:sz w:val="24"/>
            <w:szCs w:val="24"/>
            <w:lang w:val="ca-ES"/>
          </w:rPr>
          <w:tab/>
        </w:r>
        <w:r w:rsidR="0068132D" w:rsidRPr="006A17F7">
          <w:rPr>
            <w:rStyle w:val="Hyperlink"/>
            <w:lang w:val="ca-ES"/>
          </w:rPr>
          <w:t>Carga inicial i variació de l’import a aplicar</w:t>
        </w:r>
        <w:r w:rsidR="0068132D">
          <w:rPr>
            <w:webHidden/>
          </w:rPr>
          <w:tab/>
        </w:r>
        <w:r w:rsidR="0068132D">
          <w:rPr>
            <w:webHidden/>
          </w:rPr>
          <w:fldChar w:fldCharType="begin"/>
        </w:r>
        <w:r w:rsidR="0068132D">
          <w:rPr>
            <w:webHidden/>
          </w:rPr>
          <w:instrText xml:space="preserve"> PAGEREF _Toc518046536 \h </w:instrText>
        </w:r>
        <w:r w:rsidR="0068132D">
          <w:rPr>
            <w:webHidden/>
          </w:rPr>
        </w:r>
        <w:r w:rsidR="0068132D">
          <w:rPr>
            <w:webHidden/>
          </w:rPr>
          <w:fldChar w:fldCharType="separate"/>
        </w:r>
        <w:r w:rsidR="0068132D">
          <w:rPr>
            <w:webHidden/>
          </w:rPr>
          <w:t>6</w:t>
        </w:r>
        <w:r w:rsidR="0068132D">
          <w:rPr>
            <w:webHidden/>
          </w:rPr>
          <w:fldChar w:fldCharType="end"/>
        </w:r>
      </w:hyperlink>
    </w:p>
    <w:p w14:paraId="67D3F1BE" w14:textId="2C80F7A7" w:rsidR="0068132D" w:rsidRDefault="00C338D5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val="ca-ES"/>
        </w:rPr>
      </w:pPr>
      <w:hyperlink w:anchor="_Toc518046537" w:history="1">
        <w:r w:rsidR="0068132D" w:rsidRPr="006A17F7">
          <w:rPr>
            <w:rStyle w:val="Hyperlink"/>
            <w:lang w:val="ca-ES"/>
          </w:rPr>
          <w:t>4.2.</w:t>
        </w:r>
        <w:r w:rsidR="0068132D">
          <w:rPr>
            <w:rFonts w:asciiTheme="minorHAnsi" w:eastAsiaTheme="minorEastAsia" w:hAnsiTheme="minorHAnsi" w:cstheme="minorBidi"/>
            <w:color w:val="auto"/>
            <w:sz w:val="24"/>
            <w:szCs w:val="24"/>
            <w:lang w:val="ca-ES"/>
          </w:rPr>
          <w:tab/>
        </w:r>
        <w:r w:rsidR="0068132D" w:rsidRPr="006A17F7">
          <w:rPr>
            <w:rStyle w:val="Hyperlink"/>
            <w:lang w:val="ca-ES"/>
          </w:rPr>
          <w:t>Aplicació i càlcul de la Base ZP</w:t>
        </w:r>
        <w:r w:rsidR="0068132D">
          <w:rPr>
            <w:webHidden/>
          </w:rPr>
          <w:tab/>
        </w:r>
        <w:r w:rsidR="0068132D">
          <w:rPr>
            <w:webHidden/>
          </w:rPr>
          <w:fldChar w:fldCharType="begin"/>
        </w:r>
        <w:r w:rsidR="0068132D">
          <w:rPr>
            <w:webHidden/>
          </w:rPr>
          <w:instrText xml:space="preserve"> PAGEREF _Toc518046537 \h </w:instrText>
        </w:r>
        <w:r w:rsidR="0068132D">
          <w:rPr>
            <w:webHidden/>
          </w:rPr>
        </w:r>
        <w:r w:rsidR="0068132D">
          <w:rPr>
            <w:webHidden/>
          </w:rPr>
          <w:fldChar w:fldCharType="separate"/>
        </w:r>
        <w:r w:rsidR="0068132D">
          <w:rPr>
            <w:webHidden/>
          </w:rPr>
          <w:t>6</w:t>
        </w:r>
        <w:r w:rsidR="0068132D">
          <w:rPr>
            <w:webHidden/>
          </w:rPr>
          <w:fldChar w:fldCharType="end"/>
        </w:r>
      </w:hyperlink>
    </w:p>
    <w:p w14:paraId="48EDEF73" w14:textId="10739157" w:rsidR="0068132D" w:rsidRDefault="00C338D5">
      <w:pPr>
        <w:pStyle w:val="TOC3"/>
        <w:rPr>
          <w:rFonts w:asciiTheme="minorHAnsi" w:eastAsiaTheme="minorEastAsia" w:hAnsiTheme="minorHAnsi" w:cstheme="minorBidi"/>
          <w:i w:val="0"/>
          <w:color w:val="auto"/>
          <w:sz w:val="24"/>
          <w:szCs w:val="24"/>
          <w:lang w:val="ca-ES"/>
        </w:rPr>
      </w:pPr>
      <w:hyperlink w:anchor="_Toc518046538" w:history="1">
        <w:r w:rsidR="0068132D" w:rsidRPr="006A17F7">
          <w:rPr>
            <w:rStyle w:val="Hyperlink"/>
            <w:lang w:val="es-ES"/>
          </w:rPr>
          <w:t>4.2.1.</w:t>
        </w:r>
        <w:r w:rsidR="0068132D">
          <w:rPr>
            <w:rFonts w:asciiTheme="minorHAnsi" w:eastAsiaTheme="minorEastAsia" w:hAnsiTheme="minorHAnsi" w:cstheme="minorBidi"/>
            <w:i w:val="0"/>
            <w:color w:val="auto"/>
            <w:sz w:val="24"/>
            <w:szCs w:val="24"/>
            <w:lang w:val="ca-ES"/>
          </w:rPr>
          <w:tab/>
        </w:r>
        <w:r w:rsidR="0068132D" w:rsidRPr="006A17F7">
          <w:rPr>
            <w:rStyle w:val="Hyperlink"/>
            <w:lang w:val="ca-ES"/>
          </w:rPr>
          <w:t>Casos en que s’aplica la Base ZP</w:t>
        </w:r>
        <w:r w:rsidR="0068132D">
          <w:rPr>
            <w:webHidden/>
          </w:rPr>
          <w:tab/>
        </w:r>
        <w:r w:rsidR="0068132D">
          <w:rPr>
            <w:webHidden/>
          </w:rPr>
          <w:fldChar w:fldCharType="begin"/>
        </w:r>
        <w:r w:rsidR="0068132D">
          <w:rPr>
            <w:webHidden/>
          </w:rPr>
          <w:instrText xml:space="preserve"> PAGEREF _Toc518046538 \h </w:instrText>
        </w:r>
        <w:r w:rsidR="0068132D">
          <w:rPr>
            <w:webHidden/>
          </w:rPr>
        </w:r>
        <w:r w:rsidR="0068132D">
          <w:rPr>
            <w:webHidden/>
          </w:rPr>
          <w:fldChar w:fldCharType="separate"/>
        </w:r>
        <w:r w:rsidR="0068132D">
          <w:rPr>
            <w:webHidden/>
          </w:rPr>
          <w:t>6</w:t>
        </w:r>
        <w:r w:rsidR="0068132D">
          <w:rPr>
            <w:webHidden/>
          </w:rPr>
          <w:fldChar w:fldCharType="end"/>
        </w:r>
      </w:hyperlink>
    </w:p>
    <w:p w14:paraId="6B07D80E" w14:textId="132BCF41" w:rsidR="0068132D" w:rsidRDefault="00C338D5">
      <w:pPr>
        <w:pStyle w:val="TOC3"/>
        <w:rPr>
          <w:rFonts w:asciiTheme="minorHAnsi" w:eastAsiaTheme="minorEastAsia" w:hAnsiTheme="minorHAnsi" w:cstheme="minorBidi"/>
          <w:i w:val="0"/>
          <w:color w:val="auto"/>
          <w:sz w:val="24"/>
          <w:szCs w:val="24"/>
          <w:lang w:val="ca-ES"/>
        </w:rPr>
      </w:pPr>
      <w:hyperlink w:anchor="_Toc518046539" w:history="1">
        <w:r w:rsidR="0068132D" w:rsidRPr="006A17F7">
          <w:rPr>
            <w:rStyle w:val="Hyperlink"/>
            <w:lang w:val="es-ES"/>
          </w:rPr>
          <w:t>4.2.2.</w:t>
        </w:r>
        <w:r w:rsidR="0068132D">
          <w:rPr>
            <w:rFonts w:asciiTheme="minorHAnsi" w:eastAsiaTheme="minorEastAsia" w:hAnsiTheme="minorHAnsi" w:cstheme="minorBidi"/>
            <w:i w:val="0"/>
            <w:color w:val="auto"/>
            <w:sz w:val="24"/>
            <w:szCs w:val="24"/>
            <w:lang w:val="ca-ES"/>
          </w:rPr>
          <w:tab/>
        </w:r>
        <w:r w:rsidR="0068132D" w:rsidRPr="006A17F7">
          <w:rPr>
            <w:rStyle w:val="Hyperlink"/>
            <w:lang w:val="ca-ES"/>
          </w:rPr>
          <w:t>Empleats amb pluriocupació</w:t>
        </w:r>
        <w:r w:rsidR="0068132D">
          <w:rPr>
            <w:webHidden/>
          </w:rPr>
          <w:tab/>
        </w:r>
        <w:r w:rsidR="0068132D">
          <w:rPr>
            <w:webHidden/>
          </w:rPr>
          <w:fldChar w:fldCharType="begin"/>
        </w:r>
        <w:r w:rsidR="0068132D">
          <w:rPr>
            <w:webHidden/>
          </w:rPr>
          <w:instrText xml:space="preserve"> PAGEREF _Toc518046539 \h </w:instrText>
        </w:r>
        <w:r w:rsidR="0068132D">
          <w:rPr>
            <w:webHidden/>
          </w:rPr>
        </w:r>
        <w:r w:rsidR="0068132D">
          <w:rPr>
            <w:webHidden/>
          </w:rPr>
          <w:fldChar w:fldCharType="separate"/>
        </w:r>
        <w:r w:rsidR="0068132D">
          <w:rPr>
            <w:webHidden/>
          </w:rPr>
          <w:t>7</w:t>
        </w:r>
        <w:r w:rsidR="0068132D">
          <w:rPr>
            <w:webHidden/>
          </w:rPr>
          <w:fldChar w:fldCharType="end"/>
        </w:r>
      </w:hyperlink>
    </w:p>
    <w:p w14:paraId="26F883A7" w14:textId="65E03178" w:rsidR="0068132D" w:rsidRDefault="00C338D5">
      <w:pPr>
        <w:pStyle w:val="TOC3"/>
        <w:rPr>
          <w:rFonts w:asciiTheme="minorHAnsi" w:eastAsiaTheme="minorEastAsia" w:hAnsiTheme="minorHAnsi" w:cstheme="minorBidi"/>
          <w:i w:val="0"/>
          <w:color w:val="auto"/>
          <w:sz w:val="24"/>
          <w:szCs w:val="24"/>
          <w:lang w:val="ca-ES"/>
        </w:rPr>
      </w:pPr>
      <w:hyperlink w:anchor="_Toc518046540" w:history="1">
        <w:r w:rsidR="0068132D" w:rsidRPr="006A17F7">
          <w:rPr>
            <w:rStyle w:val="Hyperlink"/>
            <w:lang w:val="es-ES"/>
          </w:rPr>
          <w:t>4.2.3.</w:t>
        </w:r>
        <w:r w:rsidR="0068132D">
          <w:rPr>
            <w:rFonts w:asciiTheme="minorHAnsi" w:eastAsiaTheme="minorEastAsia" w:hAnsiTheme="minorHAnsi" w:cstheme="minorBidi"/>
            <w:i w:val="0"/>
            <w:color w:val="auto"/>
            <w:sz w:val="24"/>
            <w:szCs w:val="24"/>
            <w:lang w:val="ca-ES"/>
          </w:rPr>
          <w:tab/>
        </w:r>
        <w:r w:rsidR="0068132D" w:rsidRPr="006A17F7">
          <w:rPr>
            <w:rStyle w:val="Hyperlink"/>
            <w:lang w:val="ca-ES"/>
          </w:rPr>
          <w:t>Empleats amb Relació Laboral Suspesa</w:t>
        </w:r>
        <w:r w:rsidR="0068132D">
          <w:rPr>
            <w:webHidden/>
          </w:rPr>
          <w:tab/>
        </w:r>
        <w:r w:rsidR="0068132D">
          <w:rPr>
            <w:webHidden/>
          </w:rPr>
          <w:fldChar w:fldCharType="begin"/>
        </w:r>
        <w:r w:rsidR="0068132D">
          <w:rPr>
            <w:webHidden/>
          </w:rPr>
          <w:instrText xml:space="preserve"> PAGEREF _Toc518046540 \h </w:instrText>
        </w:r>
        <w:r w:rsidR="0068132D">
          <w:rPr>
            <w:webHidden/>
          </w:rPr>
        </w:r>
        <w:r w:rsidR="0068132D">
          <w:rPr>
            <w:webHidden/>
          </w:rPr>
          <w:fldChar w:fldCharType="separate"/>
        </w:r>
        <w:r w:rsidR="0068132D">
          <w:rPr>
            <w:webHidden/>
          </w:rPr>
          <w:t>7</w:t>
        </w:r>
        <w:r w:rsidR="0068132D">
          <w:rPr>
            <w:webHidden/>
          </w:rPr>
          <w:fldChar w:fldCharType="end"/>
        </w:r>
      </w:hyperlink>
    </w:p>
    <w:p w14:paraId="26DF6D2B" w14:textId="2CAB0B36" w:rsidR="0068132D" w:rsidRDefault="00C338D5">
      <w:pPr>
        <w:pStyle w:val="TOC3"/>
        <w:rPr>
          <w:rFonts w:asciiTheme="minorHAnsi" w:eastAsiaTheme="minorEastAsia" w:hAnsiTheme="minorHAnsi" w:cstheme="minorBidi"/>
          <w:i w:val="0"/>
          <w:color w:val="auto"/>
          <w:sz w:val="24"/>
          <w:szCs w:val="24"/>
          <w:lang w:val="ca-ES"/>
        </w:rPr>
      </w:pPr>
      <w:hyperlink w:anchor="_Toc518046541" w:history="1">
        <w:r w:rsidR="0068132D" w:rsidRPr="006A17F7">
          <w:rPr>
            <w:rStyle w:val="Hyperlink"/>
            <w:lang w:val="es-ES"/>
          </w:rPr>
          <w:t>4.2.4.</w:t>
        </w:r>
        <w:r w:rsidR="0068132D">
          <w:rPr>
            <w:rFonts w:asciiTheme="minorHAnsi" w:eastAsiaTheme="minorEastAsia" w:hAnsiTheme="minorHAnsi" w:cstheme="minorBidi"/>
            <w:i w:val="0"/>
            <w:color w:val="auto"/>
            <w:sz w:val="24"/>
            <w:szCs w:val="24"/>
            <w:lang w:val="ca-ES"/>
          </w:rPr>
          <w:tab/>
        </w:r>
        <w:r w:rsidR="0068132D" w:rsidRPr="006A17F7">
          <w:rPr>
            <w:rStyle w:val="Hyperlink"/>
            <w:lang w:val="ca-ES"/>
          </w:rPr>
          <w:t>Aliquotació de la Base ZP</w:t>
        </w:r>
        <w:r w:rsidR="0068132D">
          <w:rPr>
            <w:webHidden/>
          </w:rPr>
          <w:tab/>
        </w:r>
        <w:r w:rsidR="0068132D">
          <w:rPr>
            <w:webHidden/>
          </w:rPr>
          <w:fldChar w:fldCharType="begin"/>
        </w:r>
        <w:r w:rsidR="0068132D">
          <w:rPr>
            <w:webHidden/>
          </w:rPr>
          <w:instrText xml:space="preserve"> PAGEREF _Toc518046541 \h </w:instrText>
        </w:r>
        <w:r w:rsidR="0068132D">
          <w:rPr>
            <w:webHidden/>
          </w:rPr>
        </w:r>
        <w:r w:rsidR="0068132D">
          <w:rPr>
            <w:webHidden/>
          </w:rPr>
          <w:fldChar w:fldCharType="separate"/>
        </w:r>
        <w:r w:rsidR="0068132D">
          <w:rPr>
            <w:webHidden/>
          </w:rPr>
          <w:t>7</w:t>
        </w:r>
        <w:r w:rsidR="0068132D">
          <w:rPr>
            <w:webHidden/>
          </w:rPr>
          <w:fldChar w:fldCharType="end"/>
        </w:r>
      </w:hyperlink>
    </w:p>
    <w:p w14:paraId="646BD9BE" w14:textId="6A7C9C5C" w:rsidR="0068132D" w:rsidRDefault="00C338D5">
      <w:pPr>
        <w:pStyle w:val="TOC2"/>
        <w:rPr>
          <w:rFonts w:asciiTheme="minorHAnsi" w:eastAsiaTheme="minorEastAsia" w:hAnsiTheme="minorHAnsi" w:cstheme="minorBidi"/>
          <w:color w:val="auto"/>
          <w:sz w:val="24"/>
          <w:szCs w:val="24"/>
          <w:lang w:val="ca-ES"/>
        </w:rPr>
      </w:pPr>
      <w:hyperlink w:anchor="_Toc518046542" w:history="1">
        <w:r w:rsidR="0068132D" w:rsidRPr="006A17F7">
          <w:rPr>
            <w:rStyle w:val="Hyperlink"/>
            <w:lang w:val="ca-ES"/>
          </w:rPr>
          <w:t>4.3.</w:t>
        </w:r>
        <w:r w:rsidR="0068132D">
          <w:rPr>
            <w:rFonts w:asciiTheme="minorHAnsi" w:eastAsiaTheme="minorEastAsia" w:hAnsiTheme="minorHAnsi" w:cstheme="minorBidi"/>
            <w:color w:val="auto"/>
            <w:sz w:val="24"/>
            <w:szCs w:val="24"/>
            <w:lang w:val="ca-ES"/>
          </w:rPr>
          <w:tab/>
        </w:r>
        <w:r w:rsidR="0068132D" w:rsidRPr="006A17F7">
          <w:rPr>
            <w:rStyle w:val="Hyperlink"/>
            <w:lang w:val="ca-ES"/>
          </w:rPr>
          <w:t>Actes Administratius que provoquen la pèrdua de la Base ZP</w:t>
        </w:r>
        <w:r w:rsidR="0068132D">
          <w:rPr>
            <w:webHidden/>
          </w:rPr>
          <w:tab/>
        </w:r>
        <w:r w:rsidR="0068132D">
          <w:rPr>
            <w:webHidden/>
          </w:rPr>
          <w:fldChar w:fldCharType="begin"/>
        </w:r>
        <w:r w:rsidR="0068132D">
          <w:rPr>
            <w:webHidden/>
          </w:rPr>
          <w:instrText xml:space="preserve"> PAGEREF _Toc518046542 \h </w:instrText>
        </w:r>
        <w:r w:rsidR="0068132D">
          <w:rPr>
            <w:webHidden/>
          </w:rPr>
        </w:r>
        <w:r w:rsidR="0068132D">
          <w:rPr>
            <w:webHidden/>
          </w:rPr>
          <w:fldChar w:fldCharType="separate"/>
        </w:r>
        <w:r w:rsidR="0068132D">
          <w:rPr>
            <w:webHidden/>
          </w:rPr>
          <w:t>8</w:t>
        </w:r>
        <w:r w:rsidR="0068132D">
          <w:rPr>
            <w:webHidden/>
          </w:rPr>
          <w:fldChar w:fldCharType="end"/>
        </w:r>
      </w:hyperlink>
    </w:p>
    <w:p w14:paraId="5179C828" w14:textId="22B8C32E" w:rsidR="008B4A7D" w:rsidRPr="00755A6F" w:rsidRDefault="00572585" w:rsidP="008B4A7D">
      <w:pPr>
        <w:spacing w:after="0"/>
        <w:rPr>
          <w:b/>
          <w:smallCaps/>
          <w:noProof/>
          <w:color w:val="008000"/>
          <w:sz w:val="24"/>
          <w:lang w:val="ca-ES"/>
        </w:rPr>
      </w:pPr>
      <w:r w:rsidRPr="00755A6F">
        <w:rPr>
          <w:noProof/>
          <w:color w:val="008000"/>
          <w:sz w:val="24"/>
          <w:lang w:val="ca-ES"/>
        </w:rPr>
        <w:fldChar w:fldCharType="end"/>
      </w:r>
    </w:p>
    <w:p w14:paraId="4800834B" w14:textId="77777777"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14:paraId="56B9A924" w14:textId="77777777"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14:paraId="2B9A9C33" w14:textId="77777777"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14:paraId="65672D5D" w14:textId="77777777" w:rsidR="008B4A7D" w:rsidRPr="00755A6F" w:rsidRDefault="00713B8D" w:rsidP="00755A6F">
      <w:pPr>
        <w:pStyle w:val="Heading1"/>
        <w:rPr>
          <w:lang w:val="ca-ES"/>
        </w:rPr>
      </w:pPr>
      <w:bookmarkStart w:id="4" w:name="_Toc268009611"/>
      <w:bookmarkStart w:id="5" w:name="_Toc518046527"/>
      <w:r w:rsidRPr="00755A6F">
        <w:rPr>
          <w:lang w:val="ca-ES"/>
        </w:rPr>
        <w:lastRenderedPageBreak/>
        <w:t>Informació del</w:t>
      </w:r>
      <w:r w:rsidR="008B4A7D" w:rsidRPr="00755A6F">
        <w:rPr>
          <w:lang w:val="ca-ES"/>
        </w:rPr>
        <w:t xml:space="preserve"> document</w:t>
      </w:r>
      <w:bookmarkEnd w:id="4"/>
      <w:bookmarkEnd w:id="5"/>
    </w:p>
    <w:p w14:paraId="424424A6" w14:textId="77777777" w:rsidR="008B4A7D" w:rsidRPr="00755A6F" w:rsidRDefault="008B4A7D" w:rsidP="00755A6F">
      <w:pPr>
        <w:pStyle w:val="Heading2"/>
        <w:rPr>
          <w:lang w:val="ca-ES"/>
        </w:rPr>
      </w:pPr>
      <w:bookmarkStart w:id="6" w:name="_Toc205882384"/>
      <w:bookmarkStart w:id="7" w:name="_Toc211397123"/>
      <w:bookmarkStart w:id="8" w:name="_Toc265762401"/>
      <w:bookmarkStart w:id="9" w:name="_Toc268009613"/>
      <w:bookmarkStart w:id="10" w:name="_Toc518046528"/>
      <w:r w:rsidRPr="00755A6F">
        <w:rPr>
          <w:lang w:val="ca-ES"/>
        </w:rPr>
        <w:t>Autor</w:t>
      </w:r>
      <w:bookmarkEnd w:id="6"/>
      <w:bookmarkEnd w:id="7"/>
      <w:bookmarkEnd w:id="8"/>
      <w:bookmarkEnd w:id="9"/>
      <w:bookmarkEnd w:id="10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790"/>
        <w:gridCol w:w="3711"/>
      </w:tblGrid>
      <w:tr w:rsidR="008B4A7D" w:rsidRPr="00755A6F" w14:paraId="7AD9AA48" w14:textId="77777777" w:rsidTr="004D1F22">
        <w:trPr>
          <w:trHeight w:val="383"/>
          <w:tblHeader/>
        </w:trPr>
        <w:tc>
          <w:tcPr>
            <w:tcW w:w="2430" w:type="dxa"/>
            <w:shd w:val="clear" w:color="auto" w:fill="FFFFFF" w:themeFill="background1"/>
            <w:vAlign w:val="center"/>
          </w:tcPr>
          <w:p w14:paraId="4B3EC24E" w14:textId="77777777"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Nom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1B1078C" w14:textId="77777777" w:rsidR="008B4A7D" w:rsidRPr="00755A6F" w:rsidRDefault="00713B8D" w:rsidP="00713B8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Organització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14:paraId="3F7B5E33" w14:textId="77777777" w:rsidR="008B4A7D" w:rsidRPr="00755A6F" w:rsidRDefault="008B4A7D" w:rsidP="00713B8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Rol</w:t>
            </w:r>
          </w:p>
        </w:tc>
      </w:tr>
      <w:tr w:rsidR="008B4A7D" w:rsidRPr="00051C8A" w14:paraId="01CE317C" w14:textId="77777777" w:rsidTr="00AE7501">
        <w:trPr>
          <w:trHeight w:val="34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0B66919B" w14:textId="7005E255" w:rsidR="008B4A7D" w:rsidRPr="00051C8A" w:rsidRDefault="00051C8A" w:rsidP="00D1745D">
            <w:pPr>
              <w:ind w:right="-1113"/>
              <w:rPr>
                <w:szCs w:val="20"/>
                <w:lang w:val="ca-ES"/>
              </w:rPr>
            </w:pPr>
            <w:r w:rsidRPr="00051C8A">
              <w:rPr>
                <w:szCs w:val="20"/>
                <w:lang w:val="ca-ES"/>
              </w:rPr>
              <w:t xml:space="preserve">Carles </w:t>
            </w:r>
            <w:proofErr w:type="spellStart"/>
            <w:r w:rsidRPr="00051C8A">
              <w:rPr>
                <w:szCs w:val="20"/>
                <w:lang w:val="ca-ES"/>
              </w:rPr>
              <w:t>Falp</w:t>
            </w:r>
            <w:proofErr w:type="spellEnd"/>
          </w:p>
        </w:tc>
        <w:tc>
          <w:tcPr>
            <w:tcW w:w="2790" w:type="dxa"/>
            <w:vAlign w:val="center"/>
          </w:tcPr>
          <w:p w14:paraId="78ECAE1D" w14:textId="77777777" w:rsidR="008B4A7D" w:rsidRPr="00051C8A" w:rsidRDefault="00713B8D" w:rsidP="00D1745D">
            <w:pPr>
              <w:ind w:right="-1113"/>
              <w:rPr>
                <w:szCs w:val="20"/>
                <w:lang w:val="ca-ES"/>
              </w:rPr>
            </w:pPr>
            <w:proofErr w:type="spellStart"/>
            <w:r w:rsidRPr="00051C8A">
              <w:rPr>
                <w:szCs w:val="20"/>
                <w:lang w:val="ca-ES"/>
              </w:rPr>
              <w:t>UPCnet</w:t>
            </w:r>
            <w:proofErr w:type="spellEnd"/>
          </w:p>
        </w:tc>
        <w:tc>
          <w:tcPr>
            <w:tcW w:w="3711" w:type="dxa"/>
            <w:vAlign w:val="center"/>
          </w:tcPr>
          <w:p w14:paraId="2AE08154" w14:textId="77777777" w:rsidR="008B4A7D" w:rsidRPr="00051C8A" w:rsidRDefault="008B4A7D" w:rsidP="00D42AD1">
            <w:pPr>
              <w:ind w:right="-1113"/>
              <w:rPr>
                <w:szCs w:val="20"/>
                <w:lang w:val="ca-ES"/>
              </w:rPr>
            </w:pPr>
          </w:p>
        </w:tc>
      </w:tr>
    </w:tbl>
    <w:p w14:paraId="5E4D1DD7" w14:textId="77777777" w:rsidR="008B4A7D" w:rsidRPr="00051C8A" w:rsidRDefault="008B4A7D" w:rsidP="008B4A7D">
      <w:pPr>
        <w:ind w:right="-1113"/>
        <w:rPr>
          <w:lang w:val="ca-ES"/>
        </w:rPr>
      </w:pPr>
    </w:p>
    <w:p w14:paraId="4F7E9900" w14:textId="77777777" w:rsidR="008B4A7D" w:rsidRPr="00051C8A" w:rsidRDefault="008B4A7D" w:rsidP="00755A6F">
      <w:pPr>
        <w:pStyle w:val="Heading2"/>
        <w:rPr>
          <w:lang w:val="ca-ES"/>
        </w:rPr>
      </w:pPr>
      <w:bookmarkStart w:id="11" w:name="_Toc268009615"/>
      <w:bookmarkStart w:id="12" w:name="_Toc518046529"/>
      <w:bookmarkStart w:id="13" w:name="_Toc147805878"/>
      <w:r w:rsidRPr="00051C8A">
        <w:rPr>
          <w:lang w:val="ca-ES"/>
        </w:rPr>
        <w:t>Documents a</w:t>
      </w:r>
      <w:r w:rsidR="00713B8D" w:rsidRPr="00051C8A">
        <w:rPr>
          <w:lang w:val="ca-ES"/>
        </w:rPr>
        <w:t>nnexe</w:t>
      </w:r>
      <w:r w:rsidRPr="00051C8A">
        <w:rPr>
          <w:lang w:val="ca-ES"/>
        </w:rPr>
        <w:t>s</w:t>
      </w:r>
      <w:bookmarkEnd w:id="11"/>
      <w:bookmarkEnd w:id="12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74"/>
        <w:gridCol w:w="1330"/>
        <w:gridCol w:w="1134"/>
      </w:tblGrid>
      <w:tr w:rsidR="008B4A7D" w:rsidRPr="00051C8A" w14:paraId="4A5699C2" w14:textId="77777777" w:rsidTr="00544E84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14:paraId="46C061F4" w14:textId="77777777" w:rsidR="008B4A7D" w:rsidRPr="00051C8A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051C8A">
              <w:rPr>
                <w:rStyle w:val="TableHeading"/>
                <w:szCs w:val="20"/>
                <w:lang w:val="ca-ES"/>
              </w:rPr>
              <w:t>Número</w:t>
            </w:r>
            <w:r w:rsidR="008B4A7D" w:rsidRPr="00051C8A">
              <w:rPr>
                <w:rStyle w:val="TableHeading"/>
                <w:szCs w:val="20"/>
                <w:lang w:val="ca-ES"/>
              </w:rPr>
              <w:t xml:space="preserve"> ref.</w:t>
            </w:r>
          </w:p>
        </w:tc>
        <w:tc>
          <w:tcPr>
            <w:tcW w:w="5474" w:type="dxa"/>
            <w:shd w:val="clear" w:color="auto" w:fill="FFFFFF" w:themeFill="background1"/>
            <w:vAlign w:val="center"/>
          </w:tcPr>
          <w:p w14:paraId="5D7A9605" w14:textId="77777777" w:rsidR="008B4A7D" w:rsidRPr="00051C8A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051C8A">
              <w:rPr>
                <w:rStyle w:val="TableHeading"/>
                <w:szCs w:val="20"/>
                <w:lang w:val="ca-ES"/>
              </w:rPr>
              <w:t>Tít</w:t>
            </w:r>
            <w:r w:rsidR="008B4A7D" w:rsidRPr="00051C8A">
              <w:rPr>
                <w:rStyle w:val="TableHeading"/>
                <w:szCs w:val="20"/>
                <w:lang w:val="ca-ES"/>
              </w:rPr>
              <w:t>o</w:t>
            </w:r>
            <w:r w:rsidRPr="00051C8A">
              <w:rPr>
                <w:rStyle w:val="TableHeading"/>
                <w:szCs w:val="20"/>
                <w:lang w:val="ca-ES"/>
              </w:rPr>
              <w:t>l document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42DA297D" w14:textId="77777777" w:rsidR="008B4A7D" w:rsidRPr="00051C8A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051C8A">
              <w:rPr>
                <w:rStyle w:val="TableHeading"/>
                <w:szCs w:val="20"/>
                <w:lang w:val="ca-ES"/>
              </w:rPr>
              <w:t>Ubicació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767AEC" w14:textId="77777777" w:rsidR="008B4A7D" w:rsidRPr="00051C8A" w:rsidRDefault="008B4A7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051C8A">
              <w:rPr>
                <w:rStyle w:val="TableHeading"/>
                <w:szCs w:val="20"/>
                <w:lang w:val="ca-ES"/>
              </w:rPr>
              <w:t>Versió</w:t>
            </w:r>
          </w:p>
        </w:tc>
      </w:tr>
      <w:tr w:rsidR="008B4A7D" w:rsidRPr="00051C8A" w14:paraId="15FA23C7" w14:textId="77777777" w:rsidTr="00544E84">
        <w:trPr>
          <w:trHeight w:val="340"/>
        </w:trPr>
        <w:tc>
          <w:tcPr>
            <w:tcW w:w="1276" w:type="dxa"/>
            <w:vAlign w:val="center"/>
          </w:tcPr>
          <w:p w14:paraId="77558223" w14:textId="77777777" w:rsidR="008B4A7D" w:rsidRPr="00051C8A" w:rsidRDefault="008B4A7D" w:rsidP="009E6870">
            <w:pPr>
              <w:ind w:right="-1113"/>
              <w:rPr>
                <w:szCs w:val="20"/>
                <w:lang w:val="ca-ES"/>
              </w:rPr>
            </w:pPr>
            <w:r w:rsidRPr="00051C8A">
              <w:rPr>
                <w:szCs w:val="20"/>
                <w:lang w:val="ca-ES"/>
              </w:rPr>
              <w:t>1</w:t>
            </w:r>
          </w:p>
        </w:tc>
        <w:tc>
          <w:tcPr>
            <w:tcW w:w="5474" w:type="dxa"/>
            <w:vAlign w:val="center"/>
          </w:tcPr>
          <w:p w14:paraId="266E70AD" w14:textId="77777777" w:rsidR="00544E84" w:rsidRPr="00051C8A" w:rsidRDefault="00544E84" w:rsidP="00544E84">
            <w:pPr>
              <w:ind w:right="-1113"/>
              <w:rPr>
                <w:szCs w:val="20"/>
                <w:lang w:val="es-ES"/>
              </w:rPr>
            </w:pPr>
          </w:p>
        </w:tc>
        <w:tc>
          <w:tcPr>
            <w:tcW w:w="1330" w:type="dxa"/>
            <w:vAlign w:val="center"/>
          </w:tcPr>
          <w:p w14:paraId="75E56F57" w14:textId="77777777" w:rsidR="008B4A7D" w:rsidRPr="00051C8A" w:rsidRDefault="008B4A7D" w:rsidP="00544E84">
            <w:pPr>
              <w:ind w:right="-1113"/>
              <w:rPr>
                <w:szCs w:val="20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7DED5C48" w14:textId="77777777" w:rsidR="008B4A7D" w:rsidRPr="00051C8A" w:rsidRDefault="008B4A7D" w:rsidP="009E6870">
            <w:pPr>
              <w:ind w:right="-1113"/>
              <w:rPr>
                <w:szCs w:val="20"/>
                <w:lang w:val="ca-ES"/>
              </w:rPr>
            </w:pPr>
          </w:p>
        </w:tc>
      </w:tr>
      <w:tr w:rsidR="00544E84" w:rsidRPr="00544E84" w14:paraId="2803DEC0" w14:textId="77777777" w:rsidTr="00544E84">
        <w:trPr>
          <w:trHeight w:val="340"/>
        </w:trPr>
        <w:tc>
          <w:tcPr>
            <w:tcW w:w="1276" w:type="dxa"/>
            <w:vAlign w:val="center"/>
          </w:tcPr>
          <w:p w14:paraId="383B593E" w14:textId="77777777" w:rsidR="00544E84" w:rsidRPr="00051C8A" w:rsidRDefault="00544E84" w:rsidP="009E6870">
            <w:pPr>
              <w:ind w:right="-1113"/>
              <w:rPr>
                <w:szCs w:val="20"/>
                <w:lang w:val="ca-ES"/>
              </w:rPr>
            </w:pPr>
            <w:r w:rsidRPr="00051C8A">
              <w:rPr>
                <w:szCs w:val="20"/>
                <w:lang w:val="ca-ES"/>
              </w:rPr>
              <w:t>2</w:t>
            </w:r>
          </w:p>
        </w:tc>
        <w:tc>
          <w:tcPr>
            <w:tcW w:w="5474" w:type="dxa"/>
            <w:vAlign w:val="center"/>
          </w:tcPr>
          <w:p w14:paraId="57DB7218" w14:textId="77777777" w:rsidR="00544E84" w:rsidRPr="00051C8A" w:rsidRDefault="00544E84" w:rsidP="009E6870">
            <w:pPr>
              <w:ind w:right="-1113"/>
              <w:rPr>
                <w:szCs w:val="20"/>
                <w:lang w:val="ca-ES"/>
              </w:rPr>
            </w:pPr>
          </w:p>
        </w:tc>
        <w:tc>
          <w:tcPr>
            <w:tcW w:w="1330" w:type="dxa"/>
            <w:vAlign w:val="center"/>
          </w:tcPr>
          <w:p w14:paraId="18B4E301" w14:textId="77777777" w:rsidR="00544E84" w:rsidRPr="00051C8A" w:rsidRDefault="00544E84" w:rsidP="009E6870">
            <w:pPr>
              <w:ind w:right="-1113"/>
              <w:rPr>
                <w:szCs w:val="20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6E75607F" w14:textId="77777777" w:rsidR="00544E84" w:rsidRPr="00051C8A" w:rsidRDefault="00544E84" w:rsidP="009E6870">
            <w:pPr>
              <w:ind w:right="-1113"/>
              <w:rPr>
                <w:szCs w:val="20"/>
                <w:lang w:val="ca-ES"/>
              </w:rPr>
            </w:pPr>
          </w:p>
        </w:tc>
      </w:tr>
    </w:tbl>
    <w:p w14:paraId="378533E8" w14:textId="77777777" w:rsidR="00713B8D" w:rsidRPr="00755A6F" w:rsidRDefault="00713B8D" w:rsidP="00713B8D">
      <w:pPr>
        <w:rPr>
          <w:lang w:val="ca-ES"/>
        </w:rPr>
      </w:pPr>
      <w:bookmarkStart w:id="14" w:name="_Toc268009616"/>
      <w:bookmarkEnd w:id="13"/>
    </w:p>
    <w:p w14:paraId="0C25220D" w14:textId="77777777" w:rsidR="008B4A7D" w:rsidRPr="00755A6F" w:rsidRDefault="00713B8D" w:rsidP="00755A6F">
      <w:pPr>
        <w:pStyle w:val="Heading2"/>
        <w:rPr>
          <w:lang w:val="ca-ES"/>
        </w:rPr>
      </w:pPr>
      <w:bookmarkStart w:id="15" w:name="_Toc518046530"/>
      <w:r w:rsidRPr="00755A6F">
        <w:rPr>
          <w:lang w:val="ca-ES"/>
        </w:rPr>
        <w:t>Cò</w:t>
      </w:r>
      <w:r w:rsidR="008B4A7D" w:rsidRPr="00755A6F">
        <w:rPr>
          <w:lang w:val="ca-ES"/>
        </w:rPr>
        <w:t xml:space="preserve">pia </w:t>
      </w:r>
      <w:bookmarkEnd w:id="14"/>
      <w:r w:rsidRPr="00755A6F">
        <w:rPr>
          <w:lang w:val="ca-ES"/>
        </w:rPr>
        <w:t>electrò</w:t>
      </w:r>
      <w:r w:rsidR="008B4A7D" w:rsidRPr="00755A6F">
        <w:rPr>
          <w:lang w:val="ca-ES"/>
        </w:rPr>
        <w:t>nica</w:t>
      </w:r>
      <w:bookmarkEnd w:id="15"/>
    </w:p>
    <w:p w14:paraId="6F409FB2" w14:textId="355BC16B" w:rsidR="00713B8D" w:rsidRPr="00755A6F" w:rsidRDefault="00A91633" w:rsidP="008B4A7D">
      <w:pPr>
        <w:ind w:right="-1113"/>
        <w:rPr>
          <w:szCs w:val="20"/>
          <w:lang w:val="ca-ES"/>
        </w:rPr>
      </w:pPr>
      <w:bookmarkStart w:id="16" w:name="_Toc147805881"/>
      <w:bookmarkStart w:id="17" w:name="_Toc205882388"/>
      <w:bookmarkStart w:id="18" w:name="_Toc211397127"/>
      <w:r>
        <w:rPr>
          <w:szCs w:val="20"/>
          <w:lang w:val="ca-ES"/>
        </w:rPr>
        <w:t xml:space="preserve">La còpia electrònica d’aquest document es troba a la intranet: </w:t>
      </w:r>
      <w:r>
        <w:rPr>
          <w:szCs w:val="20"/>
          <w:lang w:val="ca-ES"/>
        </w:rPr>
        <w:fldChar w:fldCharType="begin"/>
      </w:r>
      <w:r>
        <w:rPr>
          <w:szCs w:val="20"/>
          <w:lang w:val="ca-ES"/>
        </w:rPr>
        <w:instrText xml:space="preserve"> HYPERLINK "https://gn6.upc.edu/tiquets/control/tiquetDetallDadesGenerals?requirementId=840665" </w:instrText>
      </w:r>
      <w:r>
        <w:rPr>
          <w:szCs w:val="20"/>
          <w:lang w:val="ca-ES"/>
        </w:rPr>
      </w:r>
      <w:r>
        <w:rPr>
          <w:szCs w:val="20"/>
          <w:lang w:val="ca-ES"/>
        </w:rPr>
        <w:fldChar w:fldCharType="separate"/>
      </w:r>
      <w:r w:rsidRPr="00A91633">
        <w:rPr>
          <w:rStyle w:val="Hyperlink"/>
          <w:szCs w:val="20"/>
          <w:lang w:val="ca-ES"/>
        </w:rPr>
        <w:t>https://gn6.upc.edu/tiquets/control/tiquetDetallDadesGenerals?requirementId=840665</w:t>
      </w:r>
      <w:r>
        <w:rPr>
          <w:szCs w:val="20"/>
          <w:lang w:val="ca-ES"/>
        </w:rPr>
        <w:fldChar w:fldCharType="end"/>
      </w:r>
    </w:p>
    <w:p w14:paraId="1D3B54E5" w14:textId="77777777" w:rsidR="00713B8D" w:rsidRPr="00755A6F" w:rsidRDefault="00713B8D" w:rsidP="008B4A7D">
      <w:pPr>
        <w:ind w:right="-1113"/>
        <w:rPr>
          <w:szCs w:val="20"/>
          <w:lang w:val="ca-ES"/>
        </w:rPr>
      </w:pPr>
    </w:p>
    <w:p w14:paraId="083497F5" w14:textId="77777777" w:rsidR="008B4A7D" w:rsidRPr="00755A6F" w:rsidRDefault="00F77782" w:rsidP="00755A6F">
      <w:pPr>
        <w:pStyle w:val="Heading1"/>
        <w:rPr>
          <w:lang w:val="ca-ES"/>
        </w:rPr>
      </w:pPr>
      <w:bookmarkStart w:id="19" w:name="_Toc518046531"/>
      <w:bookmarkEnd w:id="16"/>
      <w:bookmarkEnd w:id="17"/>
      <w:bookmarkEnd w:id="18"/>
      <w:r w:rsidRPr="00755A6F">
        <w:rPr>
          <w:lang w:val="ca-ES"/>
        </w:rPr>
        <w:lastRenderedPageBreak/>
        <w:t>Històric de canvis del document</w:t>
      </w:r>
      <w:bookmarkEnd w:id="19"/>
    </w:p>
    <w:p w14:paraId="3EAB7BD5" w14:textId="7E318EAE" w:rsidR="00713B8D" w:rsidRPr="00755A6F" w:rsidRDefault="00713B8D" w:rsidP="00755A6F">
      <w:pPr>
        <w:ind w:right="-1113"/>
        <w:rPr>
          <w:szCs w:val="20"/>
          <w:lang w:val="ca-ES"/>
        </w:rPr>
      </w:pPr>
      <w:r w:rsidRPr="00755A6F">
        <w:rPr>
          <w:szCs w:val="20"/>
          <w:lang w:val="ca-ES"/>
        </w:rPr>
        <w:t xml:space="preserve">Un cop aprovat el document, </w:t>
      </w:r>
      <w:r w:rsidR="00F77782" w:rsidRPr="00755A6F">
        <w:rPr>
          <w:szCs w:val="20"/>
          <w:lang w:val="ca-ES"/>
        </w:rPr>
        <w:t xml:space="preserve">les modificacions </w:t>
      </w:r>
      <w:r w:rsidRPr="00755A6F">
        <w:rPr>
          <w:szCs w:val="20"/>
          <w:lang w:val="ca-ES"/>
        </w:rPr>
        <w:t>es realitzaran a través de gestió de canvi</w:t>
      </w:r>
      <w:r w:rsidR="00F77782" w:rsidRPr="00755A6F">
        <w:rPr>
          <w:szCs w:val="20"/>
          <w:lang w:val="ca-ES"/>
        </w:rPr>
        <w:t>s</w:t>
      </w:r>
      <w:r w:rsidRPr="00755A6F">
        <w:rPr>
          <w:szCs w:val="20"/>
          <w:lang w:val="ca-ES"/>
        </w:rPr>
        <w:t>. Distribuint novament el document als interessats (distribució per a revisió).</w:t>
      </w:r>
    </w:p>
    <w:p w14:paraId="53BA684E" w14:textId="77777777" w:rsidR="008B4A7D" w:rsidRPr="00755A6F" w:rsidRDefault="00F77782" w:rsidP="00755A6F">
      <w:pPr>
        <w:pStyle w:val="Heading2"/>
        <w:rPr>
          <w:lang w:val="ca-ES"/>
        </w:rPr>
      </w:pPr>
      <w:bookmarkStart w:id="20" w:name="_Toc518046532"/>
      <w:r w:rsidRPr="00755A6F">
        <w:rPr>
          <w:lang w:val="ca-ES"/>
        </w:rPr>
        <w:t>Històric de canvis</w:t>
      </w:r>
      <w:bookmarkEnd w:id="2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3260"/>
        <w:gridCol w:w="2977"/>
      </w:tblGrid>
      <w:tr w:rsidR="008B4A7D" w:rsidRPr="00A91633" w14:paraId="66AA949E" w14:textId="77777777" w:rsidTr="00051C8A">
        <w:trPr>
          <w:trHeight w:val="975"/>
        </w:trPr>
        <w:tc>
          <w:tcPr>
            <w:tcW w:w="993" w:type="dxa"/>
            <w:shd w:val="clear" w:color="auto" w:fill="FFFFFF" w:themeFill="background1"/>
            <w:vAlign w:val="center"/>
          </w:tcPr>
          <w:p w14:paraId="31404E94" w14:textId="77777777" w:rsidR="008B4A7D" w:rsidRPr="00051C8A" w:rsidRDefault="008B4A7D" w:rsidP="00713B8D">
            <w:pPr>
              <w:ind w:right="-1113"/>
              <w:rPr>
                <w:rStyle w:val="TableHeading"/>
                <w:lang w:val="ca-ES"/>
              </w:rPr>
            </w:pPr>
            <w:r w:rsidRPr="00051C8A">
              <w:rPr>
                <w:rStyle w:val="TableHeading"/>
                <w:lang w:val="ca-ES"/>
              </w:rPr>
              <w:t>Versió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13603B" w14:textId="77777777" w:rsidR="008B4A7D" w:rsidRPr="00051C8A" w:rsidRDefault="00713B8D" w:rsidP="00D1745D">
            <w:pPr>
              <w:ind w:right="-1113"/>
              <w:rPr>
                <w:rStyle w:val="TableHeading"/>
                <w:lang w:val="ca-ES"/>
              </w:rPr>
            </w:pPr>
            <w:r w:rsidRPr="00051C8A">
              <w:rPr>
                <w:rStyle w:val="TableHeading"/>
                <w:lang w:val="ca-ES"/>
              </w:rPr>
              <w:t>Data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5F7075" w14:textId="77777777" w:rsidR="008B4A7D" w:rsidRPr="00051C8A" w:rsidRDefault="008B4A7D" w:rsidP="00D1745D">
            <w:pPr>
              <w:ind w:right="-1113"/>
              <w:rPr>
                <w:rStyle w:val="TableHeading"/>
                <w:lang w:val="ca-ES"/>
              </w:rPr>
            </w:pPr>
            <w:r w:rsidRPr="00051C8A">
              <w:rPr>
                <w:rStyle w:val="TableHeading"/>
                <w:lang w:val="ca-ES"/>
              </w:rPr>
              <w:t>Autor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569F4BF" w14:textId="77777777" w:rsidR="008B4A7D" w:rsidRPr="00051C8A" w:rsidRDefault="00713B8D" w:rsidP="008C6579">
            <w:pPr>
              <w:ind w:right="-1113"/>
              <w:rPr>
                <w:rStyle w:val="TableHeading"/>
                <w:lang w:val="ca-ES"/>
              </w:rPr>
            </w:pPr>
            <w:r w:rsidRPr="00051C8A">
              <w:rPr>
                <w:rStyle w:val="TableHeading"/>
                <w:lang w:val="ca-ES"/>
              </w:rPr>
              <w:t>Refer</w:t>
            </w:r>
            <w:r w:rsidR="008C6579" w:rsidRPr="00051C8A">
              <w:rPr>
                <w:rStyle w:val="TableHeading"/>
                <w:lang w:val="ca-ES"/>
              </w:rPr>
              <w:t>è</w:t>
            </w:r>
            <w:r w:rsidRPr="00051C8A">
              <w:rPr>
                <w:rStyle w:val="TableHeading"/>
                <w:lang w:val="ca-ES"/>
              </w:rPr>
              <w:t>ncia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CDF1EBB" w14:textId="77777777" w:rsidR="008B4A7D" w:rsidRPr="00051C8A" w:rsidRDefault="008C6579" w:rsidP="00D1745D">
            <w:pPr>
              <w:ind w:right="873"/>
              <w:rPr>
                <w:rStyle w:val="TableHeading"/>
                <w:lang w:val="ca-ES"/>
              </w:rPr>
            </w:pPr>
            <w:r w:rsidRPr="00051C8A">
              <w:rPr>
                <w:rStyle w:val="TableHeading"/>
                <w:lang w:val="ca-ES"/>
              </w:rPr>
              <w:t xml:space="preserve">Canvis respecte a la versió </w:t>
            </w:r>
            <w:r w:rsidR="008B4A7D" w:rsidRPr="00051C8A">
              <w:rPr>
                <w:rStyle w:val="TableHeading"/>
                <w:lang w:val="ca-ES"/>
              </w:rPr>
              <w:t>anterior</w:t>
            </w:r>
          </w:p>
        </w:tc>
      </w:tr>
      <w:tr w:rsidR="008B4A7D" w:rsidRPr="00051C8A" w14:paraId="15E2D343" w14:textId="77777777" w:rsidTr="00051C8A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14:paraId="39146371" w14:textId="77777777" w:rsidR="008B4A7D" w:rsidRPr="00051C8A" w:rsidRDefault="00713B8D" w:rsidP="00D1745D">
            <w:pPr>
              <w:ind w:right="-1113"/>
              <w:rPr>
                <w:sz w:val="18"/>
                <w:szCs w:val="20"/>
                <w:lang w:val="ca-ES"/>
              </w:rPr>
            </w:pPr>
            <w:r w:rsidRPr="00051C8A">
              <w:rPr>
                <w:sz w:val="18"/>
                <w:szCs w:val="20"/>
                <w:lang w:val="ca-ES"/>
              </w:rPr>
              <w:t>1.0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37AB0F" w14:textId="1C734564" w:rsidR="008B4A7D" w:rsidRPr="00051C8A" w:rsidRDefault="00051C8A" w:rsidP="00713B8D">
            <w:pPr>
              <w:ind w:right="-1113"/>
              <w:rPr>
                <w:sz w:val="18"/>
                <w:szCs w:val="20"/>
                <w:lang w:val="ca-ES"/>
              </w:rPr>
            </w:pPr>
            <w:r w:rsidRPr="00051C8A">
              <w:rPr>
                <w:sz w:val="18"/>
                <w:szCs w:val="20"/>
                <w:lang w:val="ca-ES"/>
              </w:rPr>
              <w:t>27/06</w:t>
            </w:r>
            <w:r w:rsidR="009E6870" w:rsidRPr="00051C8A">
              <w:rPr>
                <w:sz w:val="18"/>
                <w:szCs w:val="20"/>
                <w:lang w:val="ca-ES"/>
              </w:rPr>
              <w:t>/201</w:t>
            </w:r>
            <w:r w:rsidRPr="00051C8A">
              <w:rPr>
                <w:sz w:val="18"/>
                <w:szCs w:val="20"/>
                <w:lang w:val="ca-ES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AA4375" w14:textId="77777777" w:rsidR="008B4A7D" w:rsidRPr="00051C8A" w:rsidRDefault="00713B8D" w:rsidP="00D1745D">
            <w:pPr>
              <w:ind w:right="-1113"/>
              <w:rPr>
                <w:sz w:val="18"/>
                <w:szCs w:val="20"/>
                <w:lang w:val="ca-ES"/>
              </w:rPr>
            </w:pPr>
            <w:proofErr w:type="spellStart"/>
            <w:r w:rsidRPr="00051C8A">
              <w:rPr>
                <w:sz w:val="18"/>
                <w:szCs w:val="20"/>
                <w:lang w:val="ca-ES"/>
              </w:rPr>
              <w:t>UPCnet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6EA8D49" w14:textId="35E33B60" w:rsidR="008B4A7D" w:rsidRPr="00051C8A" w:rsidRDefault="00051C8A" w:rsidP="00D1745D">
            <w:pPr>
              <w:ind w:right="-1113"/>
              <w:rPr>
                <w:sz w:val="18"/>
                <w:szCs w:val="20"/>
                <w:lang w:val="ca-ES"/>
              </w:rPr>
            </w:pPr>
            <w:r>
              <w:rPr>
                <w:sz w:val="18"/>
                <w:szCs w:val="20"/>
                <w:lang w:val="ca-ES"/>
              </w:rPr>
              <w:t>MU 840665 – CÀLCUL BASE ZPV1.0.docx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F3B02AE" w14:textId="77777777" w:rsidR="008B4A7D" w:rsidRPr="00051C8A" w:rsidRDefault="00713B8D" w:rsidP="009E6870">
            <w:pPr>
              <w:ind w:right="-1113"/>
              <w:rPr>
                <w:sz w:val="18"/>
                <w:szCs w:val="20"/>
                <w:lang w:val="ca-ES"/>
              </w:rPr>
            </w:pPr>
            <w:r w:rsidRPr="00051C8A">
              <w:rPr>
                <w:sz w:val="18"/>
                <w:szCs w:val="20"/>
                <w:lang w:val="ca-ES"/>
              </w:rPr>
              <w:t>Document in</w:t>
            </w:r>
            <w:r w:rsidR="008C6579" w:rsidRPr="00051C8A">
              <w:rPr>
                <w:sz w:val="18"/>
                <w:szCs w:val="20"/>
                <w:lang w:val="ca-ES"/>
              </w:rPr>
              <w:t>i</w:t>
            </w:r>
            <w:r w:rsidRPr="00051C8A">
              <w:rPr>
                <w:sz w:val="18"/>
                <w:szCs w:val="20"/>
                <w:lang w:val="ca-ES"/>
              </w:rPr>
              <w:t>cial</w:t>
            </w:r>
          </w:p>
        </w:tc>
      </w:tr>
    </w:tbl>
    <w:p w14:paraId="39CF632B" w14:textId="77777777" w:rsidR="008B4A7D" w:rsidRPr="00051C8A" w:rsidRDefault="008B4A7D" w:rsidP="008B4A7D">
      <w:pPr>
        <w:ind w:right="-1113"/>
        <w:rPr>
          <w:lang w:val="ca-ES"/>
        </w:rPr>
      </w:pPr>
    </w:p>
    <w:p w14:paraId="641C3A71" w14:textId="77777777" w:rsidR="008B4A7D" w:rsidRPr="00051C8A" w:rsidRDefault="008B4A7D" w:rsidP="00755A6F">
      <w:pPr>
        <w:pStyle w:val="Heading2"/>
        <w:rPr>
          <w:lang w:val="ca-ES"/>
        </w:rPr>
      </w:pPr>
      <w:bookmarkStart w:id="21" w:name="_Toc147805884"/>
      <w:bookmarkStart w:id="22" w:name="_Toc205882390"/>
      <w:bookmarkStart w:id="23" w:name="_Toc211397129"/>
      <w:bookmarkStart w:id="24" w:name="_Toc265762407"/>
      <w:bookmarkStart w:id="25" w:name="_Toc268009619"/>
      <w:bookmarkStart w:id="26" w:name="_Toc518046533"/>
      <w:r w:rsidRPr="00051C8A">
        <w:rPr>
          <w:lang w:val="ca-ES"/>
        </w:rPr>
        <w:t>Dis</w:t>
      </w:r>
      <w:bookmarkEnd w:id="21"/>
      <w:bookmarkEnd w:id="22"/>
      <w:bookmarkEnd w:id="23"/>
      <w:bookmarkEnd w:id="24"/>
      <w:r w:rsidRPr="00051C8A">
        <w:rPr>
          <w:lang w:val="ca-ES"/>
        </w:rPr>
        <w:t>tribució</w:t>
      </w:r>
      <w:bookmarkEnd w:id="25"/>
      <w:r w:rsidRPr="00051C8A">
        <w:rPr>
          <w:lang w:val="ca-ES"/>
        </w:rPr>
        <w:t xml:space="preserve"> par</w:t>
      </w:r>
      <w:r w:rsidR="00713B8D" w:rsidRPr="00051C8A">
        <w:rPr>
          <w:lang w:val="ca-ES"/>
        </w:rPr>
        <w:t xml:space="preserve"> </w:t>
      </w:r>
      <w:r w:rsidRPr="00051C8A">
        <w:rPr>
          <w:lang w:val="ca-ES"/>
        </w:rPr>
        <w:t>a revisió</w:t>
      </w:r>
      <w:bookmarkEnd w:id="26"/>
    </w:p>
    <w:p w14:paraId="29FAE861" w14:textId="77777777" w:rsidR="00713B8D" w:rsidRPr="00051C8A" w:rsidRDefault="00713B8D" w:rsidP="00713B8D">
      <w:pPr>
        <w:rPr>
          <w:szCs w:val="20"/>
          <w:lang w:val="ca-ES"/>
        </w:rPr>
      </w:pPr>
      <w:r w:rsidRPr="00051C8A">
        <w:rPr>
          <w:szCs w:val="20"/>
          <w:lang w:val="ca-ES"/>
        </w:rPr>
        <w:t>Qui rep el document prèviament a l’aprovació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4678"/>
      </w:tblGrid>
      <w:tr w:rsidR="008B4A7D" w:rsidRPr="00051C8A" w14:paraId="0637153F" w14:textId="77777777" w:rsidTr="004D1F22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14:paraId="19B19739" w14:textId="77777777" w:rsidR="008B4A7D" w:rsidRPr="00051C8A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bookmarkStart w:id="27" w:name="_Toc205882392"/>
            <w:r w:rsidRPr="00051C8A">
              <w:rPr>
                <w:b/>
                <w:szCs w:val="20"/>
                <w:lang w:val="ca-ES"/>
              </w:rPr>
              <w:t>Data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D033235" w14:textId="77777777" w:rsidR="008B4A7D" w:rsidRPr="00051C8A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051C8A">
              <w:rPr>
                <w:b/>
                <w:szCs w:val="20"/>
                <w:lang w:val="ca-ES"/>
              </w:rPr>
              <w:t>Nom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AA068E" w14:textId="77777777" w:rsidR="008B4A7D" w:rsidRPr="00051C8A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051C8A">
              <w:rPr>
                <w:b/>
                <w:szCs w:val="20"/>
                <w:lang w:val="ca-ES"/>
              </w:rPr>
              <w:t>Organització</w:t>
            </w:r>
          </w:p>
        </w:tc>
        <w:tc>
          <w:tcPr>
            <w:tcW w:w="4678" w:type="dxa"/>
            <w:shd w:val="clear" w:color="auto" w:fill="FFFFFF" w:themeFill="background1"/>
          </w:tcPr>
          <w:p w14:paraId="2BCA2D42" w14:textId="77777777" w:rsidR="008B4A7D" w:rsidRPr="00051C8A" w:rsidRDefault="008B4A7D" w:rsidP="00D1745D">
            <w:pPr>
              <w:ind w:right="-1113"/>
              <w:rPr>
                <w:b/>
                <w:szCs w:val="20"/>
                <w:lang w:val="ca-ES"/>
              </w:rPr>
            </w:pPr>
            <w:r w:rsidRPr="00051C8A">
              <w:rPr>
                <w:b/>
                <w:szCs w:val="20"/>
                <w:lang w:val="ca-ES"/>
              </w:rPr>
              <w:t>Rol</w:t>
            </w:r>
          </w:p>
        </w:tc>
      </w:tr>
      <w:tr w:rsidR="008B4A7D" w:rsidRPr="00755A6F" w14:paraId="35CAF354" w14:textId="77777777" w:rsidTr="00AE7501">
        <w:trPr>
          <w:trHeight w:val="340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A36C451" w14:textId="482A17BE" w:rsidR="008B4A7D" w:rsidRPr="00051C8A" w:rsidRDefault="00051C8A" w:rsidP="00D1745D">
            <w:pPr>
              <w:ind w:right="-1113"/>
              <w:rPr>
                <w:szCs w:val="20"/>
                <w:lang w:val="ca-ES"/>
              </w:rPr>
            </w:pPr>
            <w:r w:rsidRPr="00051C8A">
              <w:rPr>
                <w:szCs w:val="20"/>
                <w:lang w:val="ca-ES"/>
              </w:rPr>
              <w:t>27/6</w:t>
            </w:r>
            <w:r w:rsidR="00AE7501" w:rsidRPr="00051C8A">
              <w:rPr>
                <w:szCs w:val="20"/>
                <w:lang w:val="ca-ES"/>
              </w:rPr>
              <w:t>/201</w:t>
            </w:r>
            <w:r w:rsidRPr="00051C8A">
              <w:rPr>
                <w:szCs w:val="20"/>
                <w:lang w:val="ca-ES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2161444" w14:textId="2F90C85F" w:rsidR="008B4A7D" w:rsidRPr="00051C8A" w:rsidRDefault="00051C8A" w:rsidP="00D1745D">
            <w:pPr>
              <w:ind w:right="-1113"/>
              <w:rPr>
                <w:szCs w:val="20"/>
                <w:lang w:val="ca-ES"/>
              </w:rPr>
            </w:pPr>
            <w:r w:rsidRPr="00051C8A">
              <w:rPr>
                <w:szCs w:val="20"/>
                <w:lang w:val="ca-ES"/>
              </w:rPr>
              <w:t>Susana Medina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14616C" w14:textId="77777777" w:rsidR="008B4A7D" w:rsidRPr="00051C8A" w:rsidRDefault="00AE7501" w:rsidP="00D1745D">
            <w:pPr>
              <w:ind w:right="-1113"/>
              <w:rPr>
                <w:szCs w:val="20"/>
                <w:lang w:val="ca-ES"/>
              </w:rPr>
            </w:pPr>
            <w:r w:rsidRPr="00051C8A">
              <w:rPr>
                <w:szCs w:val="20"/>
                <w:lang w:val="ca-ES"/>
              </w:rPr>
              <w:t>UPC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CEA5BA7" w14:textId="77777777" w:rsidR="008B4A7D" w:rsidRPr="00051C8A" w:rsidRDefault="008B4A7D" w:rsidP="00D1745D">
            <w:pPr>
              <w:ind w:right="-1113"/>
              <w:rPr>
                <w:szCs w:val="20"/>
                <w:lang w:val="ca-ES"/>
              </w:rPr>
            </w:pPr>
          </w:p>
        </w:tc>
      </w:tr>
      <w:tr w:rsidR="008B4A7D" w:rsidRPr="00755A6F" w14:paraId="6ADA7C95" w14:textId="77777777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14:paraId="45E5B94E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902AC5F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9B737C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4AA0DA6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755A6F" w14:paraId="00A2A879" w14:textId="77777777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14:paraId="5AEA53D1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9E6425" w14:textId="77777777" w:rsidR="008B4A7D" w:rsidRPr="00755A6F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74DCDF" w14:textId="77777777" w:rsidR="008B4A7D" w:rsidRPr="00755A6F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34A3365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bookmarkEnd w:id="27"/>
    </w:tbl>
    <w:p w14:paraId="7B25EA51" w14:textId="77777777" w:rsidR="00713B8D" w:rsidRPr="00755A6F" w:rsidRDefault="00713B8D" w:rsidP="00713B8D">
      <w:pPr>
        <w:rPr>
          <w:szCs w:val="20"/>
          <w:lang w:val="ca-ES"/>
        </w:rPr>
      </w:pPr>
    </w:p>
    <w:p w14:paraId="789B26C0" w14:textId="6BE9A17D" w:rsidR="009E6870" w:rsidRPr="00755A6F" w:rsidRDefault="0053403F" w:rsidP="00755A6F">
      <w:pPr>
        <w:pStyle w:val="Heading1"/>
        <w:rPr>
          <w:lang w:val="ca-ES"/>
        </w:rPr>
      </w:pPr>
      <w:bookmarkStart w:id="28" w:name="_Toc518046534"/>
      <w:r>
        <w:rPr>
          <w:lang w:val="ca-ES"/>
        </w:rPr>
        <w:lastRenderedPageBreak/>
        <w:t>Descripció</w:t>
      </w:r>
      <w:r w:rsidR="00D1745D">
        <w:rPr>
          <w:lang w:val="es-ES"/>
        </w:rPr>
        <w:t xml:space="preserve"> general</w:t>
      </w:r>
      <w:bookmarkEnd w:id="28"/>
    </w:p>
    <w:p w14:paraId="7D30E885" w14:textId="2F34496B" w:rsidR="00BD6083" w:rsidRDefault="0068132D" w:rsidP="0024060F">
      <w:pPr>
        <w:rPr>
          <w:sz w:val="22"/>
          <w:lang w:val="ca-ES"/>
        </w:rPr>
      </w:pPr>
      <w:r>
        <w:rPr>
          <w:sz w:val="22"/>
          <w:lang w:val="ca-ES"/>
        </w:rPr>
        <w:t>La Base ZP és un topall</w:t>
      </w:r>
      <w:r w:rsidR="00BD6083">
        <w:rPr>
          <w:sz w:val="22"/>
          <w:lang w:val="ca-ES"/>
        </w:rPr>
        <w:t xml:space="preserve"> mínim de cotització que s’aplica als empleats que amb data 01.06.2011</w:t>
      </w:r>
      <w:r>
        <w:rPr>
          <w:sz w:val="22"/>
          <w:lang w:val="ca-ES"/>
        </w:rPr>
        <w:t>, o posteriorment de forma manual,</w:t>
      </w:r>
      <w:r w:rsidR="00BD6083">
        <w:rPr>
          <w:sz w:val="22"/>
          <w:lang w:val="ca-ES"/>
        </w:rPr>
        <w:t xml:space="preserve"> </w:t>
      </w:r>
      <w:r w:rsidR="000752ED">
        <w:rPr>
          <w:sz w:val="22"/>
          <w:lang w:val="ca-ES"/>
        </w:rPr>
        <w:t>se’ls va informar</w:t>
      </w:r>
      <w:r w:rsidR="00BD6083">
        <w:rPr>
          <w:sz w:val="22"/>
          <w:lang w:val="ca-ES"/>
        </w:rPr>
        <w:t xml:space="preserve"> en el Sistema SAP.</w:t>
      </w:r>
    </w:p>
    <w:p w14:paraId="732A8CC2" w14:textId="3537822F" w:rsidR="0024060F" w:rsidRPr="0024060F" w:rsidRDefault="0024060F" w:rsidP="0024060F">
      <w:pPr>
        <w:rPr>
          <w:sz w:val="21"/>
          <w:lang w:val="ca-ES"/>
        </w:rPr>
      </w:pPr>
      <w:r w:rsidRPr="0024060F">
        <w:rPr>
          <w:sz w:val="22"/>
          <w:lang w:val="ca-ES"/>
        </w:rPr>
        <w:t>En el present document es farà una descripció detallada del càlcul de la Base ZP que actual</w:t>
      </w:r>
      <w:r w:rsidR="00BD6083">
        <w:rPr>
          <w:sz w:val="22"/>
          <w:lang w:val="ca-ES"/>
        </w:rPr>
        <w:t>ment realitza el Sistema SAP</w:t>
      </w:r>
      <w:r w:rsidRPr="0024060F">
        <w:rPr>
          <w:sz w:val="22"/>
          <w:lang w:val="ca-ES"/>
        </w:rPr>
        <w:t>.</w:t>
      </w:r>
    </w:p>
    <w:p w14:paraId="0FF1AAE4" w14:textId="049A00CE" w:rsidR="00E06788" w:rsidRDefault="00E06788" w:rsidP="00D1745D">
      <w:pPr>
        <w:rPr>
          <w:lang w:val="ca-ES"/>
        </w:rPr>
      </w:pPr>
    </w:p>
    <w:p w14:paraId="4535B283" w14:textId="77777777" w:rsidR="00E06788" w:rsidRDefault="00E06788" w:rsidP="00D1745D">
      <w:pPr>
        <w:rPr>
          <w:lang w:val="ca-ES"/>
        </w:rPr>
      </w:pPr>
    </w:p>
    <w:p w14:paraId="380E2295" w14:textId="6671C523" w:rsidR="00C71EFE" w:rsidRPr="0024060F" w:rsidRDefault="000F6038" w:rsidP="00755A6F">
      <w:pPr>
        <w:pStyle w:val="Heading1"/>
        <w:rPr>
          <w:lang w:val="ca-ES"/>
        </w:rPr>
      </w:pPr>
      <w:bookmarkStart w:id="29" w:name="_Toc518046535"/>
      <w:r>
        <w:rPr>
          <w:lang w:val="ca-ES"/>
        </w:rPr>
        <w:lastRenderedPageBreak/>
        <w:t>Tractament</w:t>
      </w:r>
      <w:r w:rsidR="0024060F" w:rsidRPr="0024060F">
        <w:rPr>
          <w:lang w:val="ca-ES"/>
        </w:rPr>
        <w:t xml:space="preserve"> Base ZP</w:t>
      </w:r>
      <w:bookmarkEnd w:id="29"/>
    </w:p>
    <w:p w14:paraId="1151838D" w14:textId="50BD6E21" w:rsidR="006D288E" w:rsidRPr="0024060F" w:rsidRDefault="0024060F" w:rsidP="0024060F">
      <w:pPr>
        <w:pStyle w:val="Heading2"/>
        <w:rPr>
          <w:lang w:val="ca-ES"/>
        </w:rPr>
      </w:pPr>
      <w:bookmarkStart w:id="30" w:name="_Toc518046536"/>
      <w:r w:rsidRPr="0024060F">
        <w:rPr>
          <w:lang w:val="ca-ES"/>
        </w:rPr>
        <w:t>Carga inicial</w:t>
      </w:r>
      <w:r w:rsidR="009D297D">
        <w:rPr>
          <w:lang w:val="ca-ES"/>
        </w:rPr>
        <w:t xml:space="preserve"> i variació de l’import a aplicar</w:t>
      </w:r>
      <w:bookmarkEnd w:id="30"/>
    </w:p>
    <w:p w14:paraId="2E867B2B" w14:textId="5543FABC" w:rsidR="002B7C09" w:rsidRPr="00511C3B" w:rsidRDefault="0024060F" w:rsidP="002B7C09">
      <w:pPr>
        <w:rPr>
          <w:sz w:val="22"/>
          <w:lang w:val="ca-ES"/>
        </w:rPr>
      </w:pPr>
      <w:r w:rsidRPr="0024060F">
        <w:rPr>
          <w:sz w:val="22"/>
          <w:lang w:val="ca-ES"/>
        </w:rPr>
        <w:t xml:space="preserve">Els imports de les </w:t>
      </w:r>
      <w:r>
        <w:rPr>
          <w:sz w:val="22"/>
          <w:lang w:val="ca-ES"/>
        </w:rPr>
        <w:t>Bases Z</w:t>
      </w:r>
      <w:r w:rsidR="00557FF4">
        <w:rPr>
          <w:sz w:val="22"/>
          <w:lang w:val="ca-ES"/>
        </w:rPr>
        <w:t>P dels empleats es van informar</w:t>
      </w:r>
      <w:r>
        <w:rPr>
          <w:sz w:val="22"/>
          <w:lang w:val="ca-ES"/>
        </w:rPr>
        <w:t xml:space="preserve"> en data 01.06.2011 a tots els empleats als quals aplicava</w:t>
      </w:r>
      <w:r w:rsidR="00511C3B">
        <w:rPr>
          <w:sz w:val="22"/>
          <w:lang w:val="ca-ES"/>
        </w:rPr>
        <w:t xml:space="preserve"> amb els següents conceptes</w:t>
      </w:r>
      <w:r w:rsidR="002B7C09" w:rsidRPr="00511C3B">
        <w:rPr>
          <w:sz w:val="22"/>
          <w:lang w:val="ca-ES"/>
        </w:rPr>
        <w:t>:</w:t>
      </w:r>
    </w:p>
    <w:p w14:paraId="782FF5D0" w14:textId="77777777" w:rsidR="002B7C09" w:rsidRPr="003F091A" w:rsidRDefault="002B7C09" w:rsidP="002B7C09">
      <w:pPr>
        <w:pStyle w:val="ListParagraph"/>
        <w:numPr>
          <w:ilvl w:val="0"/>
          <w:numId w:val="11"/>
        </w:numPr>
        <w:spacing w:after="160" w:line="259" w:lineRule="auto"/>
        <w:rPr>
          <w:b/>
          <w:sz w:val="22"/>
          <w:lang w:val="ca-ES"/>
        </w:rPr>
      </w:pPr>
      <w:r w:rsidRPr="003F091A">
        <w:rPr>
          <w:b/>
          <w:sz w:val="22"/>
          <w:lang w:val="ca-ES"/>
        </w:rPr>
        <w:t xml:space="preserve">9CZP - Base </w:t>
      </w:r>
      <w:proofErr w:type="spellStart"/>
      <w:r w:rsidRPr="003F091A">
        <w:rPr>
          <w:b/>
          <w:sz w:val="22"/>
          <w:lang w:val="ca-ES"/>
        </w:rPr>
        <w:t>Cont</w:t>
      </w:r>
      <w:proofErr w:type="spellEnd"/>
      <w:r w:rsidRPr="003F091A">
        <w:rPr>
          <w:b/>
          <w:sz w:val="22"/>
          <w:lang w:val="ca-ES"/>
        </w:rPr>
        <w:t>. Comunes</w:t>
      </w:r>
    </w:p>
    <w:p w14:paraId="62F61A8E" w14:textId="1356DF7F" w:rsidR="002B7C09" w:rsidRPr="003F091A" w:rsidRDefault="002B7C09" w:rsidP="002B7C09">
      <w:pPr>
        <w:pStyle w:val="ListParagraph"/>
        <w:numPr>
          <w:ilvl w:val="0"/>
          <w:numId w:val="11"/>
        </w:numPr>
        <w:spacing w:after="160" w:line="259" w:lineRule="auto"/>
        <w:rPr>
          <w:b/>
          <w:sz w:val="22"/>
          <w:lang w:val="ca-ES"/>
        </w:rPr>
      </w:pPr>
      <w:r w:rsidRPr="003F091A">
        <w:rPr>
          <w:b/>
          <w:sz w:val="22"/>
          <w:lang w:val="ca-ES"/>
        </w:rPr>
        <w:t>9DZP - Base Accidentes</w:t>
      </w:r>
    </w:p>
    <w:p w14:paraId="553C6B89" w14:textId="251B57A3" w:rsidR="00236DEF" w:rsidRPr="009D297D" w:rsidRDefault="00BD6083" w:rsidP="0024060F">
      <w:pPr>
        <w:rPr>
          <w:sz w:val="22"/>
          <w:lang w:val="ca-ES"/>
        </w:rPr>
      </w:pPr>
      <w:r>
        <w:rPr>
          <w:sz w:val="22"/>
          <w:lang w:val="ca-ES"/>
        </w:rPr>
        <w:t xml:space="preserve">Actualment </w:t>
      </w:r>
      <w:r w:rsidR="007958BF">
        <w:rPr>
          <w:sz w:val="22"/>
          <w:lang w:val="ca-ES"/>
        </w:rPr>
        <w:t xml:space="preserve">aquest import es pot </w:t>
      </w:r>
      <w:r w:rsidR="007958BF" w:rsidRPr="009D297D">
        <w:rPr>
          <w:sz w:val="22"/>
          <w:lang w:val="ca-ES"/>
        </w:rPr>
        <w:t>va</w:t>
      </w:r>
      <w:r w:rsidR="002B7C09" w:rsidRPr="009D297D">
        <w:rPr>
          <w:sz w:val="22"/>
          <w:lang w:val="ca-ES"/>
        </w:rPr>
        <w:t xml:space="preserve">riar mitjançant </w:t>
      </w:r>
      <w:r w:rsidR="009D297D" w:rsidRPr="009D297D">
        <w:rPr>
          <w:sz w:val="22"/>
          <w:lang w:val="ca-ES"/>
        </w:rPr>
        <w:t xml:space="preserve">la introducció en el </w:t>
      </w:r>
      <w:proofErr w:type="spellStart"/>
      <w:r w:rsidR="009D297D" w:rsidRPr="009D297D">
        <w:rPr>
          <w:sz w:val="22"/>
          <w:lang w:val="ca-ES"/>
        </w:rPr>
        <w:t>infotipo</w:t>
      </w:r>
      <w:proofErr w:type="spellEnd"/>
      <w:r w:rsidR="009D297D" w:rsidRPr="009D297D">
        <w:rPr>
          <w:sz w:val="22"/>
          <w:lang w:val="ca-ES"/>
        </w:rPr>
        <w:t xml:space="preserve"> </w:t>
      </w:r>
      <w:r w:rsidR="009D297D" w:rsidRPr="003F7333">
        <w:rPr>
          <w:i/>
          <w:sz w:val="22"/>
          <w:lang w:val="ca-ES"/>
        </w:rPr>
        <w:t>0015 – Pagament Complementari</w:t>
      </w:r>
      <w:r w:rsidR="009D297D" w:rsidRPr="009D297D">
        <w:rPr>
          <w:sz w:val="22"/>
          <w:lang w:val="ca-ES"/>
        </w:rPr>
        <w:t xml:space="preserve"> d</w:t>
      </w:r>
      <w:r w:rsidR="002B7C09" w:rsidRPr="009D297D">
        <w:rPr>
          <w:sz w:val="22"/>
          <w:lang w:val="ca-ES"/>
        </w:rPr>
        <w:t>els següents conceptes:</w:t>
      </w:r>
    </w:p>
    <w:p w14:paraId="32144C62" w14:textId="5500B348" w:rsidR="009D297D" w:rsidRPr="009D297D" w:rsidRDefault="007F5AD1" w:rsidP="009D297D">
      <w:pPr>
        <w:pStyle w:val="ListParagraph"/>
        <w:numPr>
          <w:ilvl w:val="0"/>
          <w:numId w:val="12"/>
        </w:numPr>
        <w:rPr>
          <w:sz w:val="22"/>
          <w:lang w:val="ca-ES"/>
        </w:rPr>
      </w:pPr>
      <w:r w:rsidRPr="000752ED">
        <w:rPr>
          <w:b/>
          <w:sz w:val="22"/>
          <w:lang w:val="es-ES"/>
        </w:rPr>
        <w:t>9901</w:t>
      </w:r>
      <w:r w:rsidR="009D297D" w:rsidRPr="000752ED">
        <w:rPr>
          <w:b/>
          <w:sz w:val="22"/>
          <w:lang w:val="es-ES"/>
        </w:rPr>
        <w:t xml:space="preserve"> - Base ZP Cont. Comunes</w:t>
      </w:r>
      <w:r w:rsidR="00511C3B" w:rsidRPr="000752ED">
        <w:rPr>
          <w:sz w:val="22"/>
          <w:lang w:val="es-ES"/>
        </w:rPr>
        <w:t xml:space="preserve">: </w:t>
      </w:r>
      <w:r w:rsidR="00511C3B" w:rsidRPr="00511C3B">
        <w:rPr>
          <w:sz w:val="22"/>
          <w:lang w:val="ca-ES"/>
        </w:rPr>
        <w:t>varia l’import del concept</w:t>
      </w:r>
      <w:r w:rsidR="00511C3B">
        <w:rPr>
          <w:sz w:val="22"/>
          <w:lang w:val="ca-ES"/>
        </w:rPr>
        <w:t>e 9CZP.</w:t>
      </w:r>
      <w:r w:rsidR="00511C3B" w:rsidRPr="000752ED">
        <w:rPr>
          <w:sz w:val="22"/>
          <w:lang w:val="es-ES"/>
        </w:rPr>
        <w:t xml:space="preserve"> </w:t>
      </w:r>
    </w:p>
    <w:p w14:paraId="4BCB1D37" w14:textId="505E67AC" w:rsidR="002B7C09" w:rsidRPr="009D297D" w:rsidRDefault="007F5AD1" w:rsidP="009D297D">
      <w:pPr>
        <w:pStyle w:val="ListParagraph"/>
        <w:numPr>
          <w:ilvl w:val="0"/>
          <w:numId w:val="12"/>
        </w:numPr>
        <w:rPr>
          <w:sz w:val="22"/>
          <w:lang w:val="ca-ES"/>
        </w:rPr>
      </w:pPr>
      <w:r w:rsidRPr="000752ED">
        <w:rPr>
          <w:b/>
          <w:sz w:val="22"/>
          <w:lang w:val="es-ES"/>
        </w:rPr>
        <w:t>9902</w:t>
      </w:r>
      <w:r w:rsidR="009D297D" w:rsidRPr="000752ED">
        <w:rPr>
          <w:b/>
          <w:sz w:val="22"/>
          <w:lang w:val="es-ES"/>
        </w:rPr>
        <w:t xml:space="preserve"> - Base ZP Accidente</w:t>
      </w:r>
      <w:r w:rsidR="00511C3B" w:rsidRPr="000752ED">
        <w:rPr>
          <w:sz w:val="22"/>
          <w:lang w:val="es-ES"/>
        </w:rPr>
        <w:t xml:space="preserve">: </w:t>
      </w:r>
      <w:r w:rsidR="00511C3B" w:rsidRPr="00511C3B">
        <w:rPr>
          <w:sz w:val="22"/>
          <w:lang w:val="ca-ES"/>
        </w:rPr>
        <w:t xml:space="preserve">varia l’import del </w:t>
      </w:r>
      <w:r w:rsidR="00511C3B">
        <w:rPr>
          <w:sz w:val="22"/>
          <w:lang w:val="ca-ES"/>
        </w:rPr>
        <w:t>concept</w:t>
      </w:r>
      <w:r w:rsidR="000752ED">
        <w:rPr>
          <w:sz w:val="22"/>
          <w:lang w:val="ca-ES"/>
        </w:rPr>
        <w:t>e</w:t>
      </w:r>
      <w:r w:rsidR="00511C3B" w:rsidRPr="000752ED">
        <w:rPr>
          <w:sz w:val="22"/>
          <w:lang w:val="es-ES"/>
        </w:rPr>
        <w:t xml:space="preserve"> 9DZP.</w:t>
      </w:r>
    </w:p>
    <w:p w14:paraId="634087E5" w14:textId="77777777" w:rsidR="003F7333" w:rsidRDefault="002B7C09" w:rsidP="0024060F">
      <w:pPr>
        <w:rPr>
          <w:sz w:val="22"/>
          <w:lang w:val="ca-ES"/>
        </w:rPr>
      </w:pPr>
      <w:r w:rsidRPr="001E5BCE">
        <w:rPr>
          <w:sz w:val="22"/>
          <w:lang w:val="ca-ES"/>
        </w:rPr>
        <w:t xml:space="preserve">Aquests conceptes </w:t>
      </w:r>
      <w:r w:rsidR="001E5BCE">
        <w:rPr>
          <w:sz w:val="22"/>
          <w:lang w:val="ca-ES"/>
        </w:rPr>
        <w:t>substitueixen l'import de les b</w:t>
      </w:r>
      <w:r w:rsidRPr="001E5BCE">
        <w:rPr>
          <w:sz w:val="22"/>
          <w:lang w:val="ca-ES"/>
        </w:rPr>
        <w:t>ases i, si s'informen amb import zero, les elimina</w:t>
      </w:r>
      <w:r w:rsidR="001E5BCE">
        <w:rPr>
          <w:sz w:val="22"/>
          <w:lang w:val="ca-ES"/>
        </w:rPr>
        <w:t xml:space="preserve"> en el període actual i en els períodes posteriors</w:t>
      </w:r>
      <w:r w:rsidRPr="001E5BCE">
        <w:rPr>
          <w:sz w:val="22"/>
          <w:lang w:val="ca-ES"/>
        </w:rPr>
        <w:t xml:space="preserve">. </w:t>
      </w:r>
    </w:p>
    <w:p w14:paraId="19670BD7" w14:textId="59526EF6" w:rsidR="002B7C09" w:rsidRDefault="003F7333" w:rsidP="0024060F">
      <w:pPr>
        <w:rPr>
          <w:sz w:val="22"/>
          <w:lang w:val="ca-ES"/>
        </w:rPr>
      </w:pPr>
      <w:r>
        <w:rPr>
          <w:sz w:val="22"/>
          <w:lang w:val="ca-ES"/>
        </w:rPr>
        <w:t xml:space="preserve">Si l’empleat no te Base ZP, amb els conceptes </w:t>
      </w:r>
      <w:r w:rsidRPr="003F7333">
        <w:rPr>
          <w:b/>
          <w:i/>
          <w:sz w:val="22"/>
          <w:lang w:val="ca-ES"/>
        </w:rPr>
        <w:t xml:space="preserve">9901 – Base ZP </w:t>
      </w:r>
      <w:proofErr w:type="spellStart"/>
      <w:r w:rsidRPr="003F7333">
        <w:rPr>
          <w:b/>
          <w:i/>
          <w:sz w:val="22"/>
          <w:lang w:val="ca-ES"/>
        </w:rPr>
        <w:t>Cont</w:t>
      </w:r>
      <w:proofErr w:type="spellEnd"/>
      <w:r w:rsidRPr="003F7333">
        <w:rPr>
          <w:b/>
          <w:i/>
          <w:sz w:val="22"/>
          <w:lang w:val="ca-ES"/>
        </w:rPr>
        <w:t>. Comunes</w:t>
      </w:r>
      <w:r>
        <w:rPr>
          <w:sz w:val="22"/>
          <w:lang w:val="ca-ES"/>
        </w:rPr>
        <w:t xml:space="preserve"> i </w:t>
      </w:r>
      <w:r w:rsidRPr="003F7333">
        <w:rPr>
          <w:b/>
          <w:i/>
          <w:sz w:val="22"/>
          <w:lang w:val="ca-ES"/>
        </w:rPr>
        <w:t>9902 – Base ZP Accidentes</w:t>
      </w:r>
      <w:r w:rsidRPr="003F7333">
        <w:rPr>
          <w:b/>
          <w:sz w:val="22"/>
          <w:lang w:val="ca-ES"/>
        </w:rPr>
        <w:t xml:space="preserve"> es podrà informar</w:t>
      </w:r>
      <w:r>
        <w:rPr>
          <w:sz w:val="22"/>
          <w:lang w:val="ca-ES"/>
        </w:rPr>
        <w:t xml:space="preserve"> </w:t>
      </w:r>
      <w:r w:rsidR="008F5FDB">
        <w:rPr>
          <w:sz w:val="22"/>
          <w:lang w:val="ca-ES"/>
        </w:rPr>
        <w:t xml:space="preserve">es pot informar l’import de les bases </w:t>
      </w:r>
      <w:r>
        <w:rPr>
          <w:sz w:val="22"/>
          <w:lang w:val="ca-ES"/>
        </w:rPr>
        <w:t>i el Sistema SAP li aplicarà la</w:t>
      </w:r>
      <w:r w:rsidR="008F5FDB">
        <w:rPr>
          <w:sz w:val="22"/>
          <w:lang w:val="ca-ES"/>
        </w:rPr>
        <w:t xml:space="preserve"> nova</w:t>
      </w:r>
      <w:r>
        <w:rPr>
          <w:sz w:val="22"/>
          <w:lang w:val="ca-ES"/>
        </w:rPr>
        <w:t xml:space="preserve"> Base ZP informada en el període actual i en els successius. Però si l’Acte Administratiu vigent provoca la pèrdua de </w:t>
      </w:r>
      <w:r w:rsidR="002B7C09" w:rsidRPr="001E5BCE">
        <w:rPr>
          <w:sz w:val="22"/>
          <w:lang w:val="ca-ES"/>
        </w:rPr>
        <w:t xml:space="preserve">la Base ZP, </w:t>
      </w:r>
      <w:r>
        <w:rPr>
          <w:sz w:val="22"/>
          <w:lang w:val="ca-ES"/>
        </w:rPr>
        <w:t xml:space="preserve">aleshores </w:t>
      </w:r>
      <w:r w:rsidR="002B7C09" w:rsidRPr="001E5BCE">
        <w:rPr>
          <w:sz w:val="22"/>
          <w:lang w:val="ca-ES"/>
        </w:rPr>
        <w:t>no es podrà modific</w:t>
      </w:r>
      <w:r>
        <w:rPr>
          <w:sz w:val="22"/>
          <w:lang w:val="ca-ES"/>
        </w:rPr>
        <w:t>ar mitjançant aquests conceptes.</w:t>
      </w:r>
    </w:p>
    <w:p w14:paraId="0EF84FA6" w14:textId="31FB9A06" w:rsidR="006C5583" w:rsidRDefault="006C5583" w:rsidP="006C5583">
      <w:pPr>
        <w:pStyle w:val="Heading2"/>
        <w:rPr>
          <w:lang w:val="ca-ES"/>
        </w:rPr>
      </w:pPr>
      <w:bookmarkStart w:id="31" w:name="_Toc518046537"/>
      <w:r>
        <w:rPr>
          <w:lang w:val="ca-ES"/>
        </w:rPr>
        <w:t>Aplicació</w:t>
      </w:r>
      <w:r w:rsidR="00865CD6">
        <w:rPr>
          <w:lang w:val="ca-ES"/>
        </w:rPr>
        <w:t xml:space="preserve"> i càlcul</w:t>
      </w:r>
      <w:r>
        <w:rPr>
          <w:lang w:val="ca-ES"/>
        </w:rPr>
        <w:t xml:space="preserve"> de la Base ZP</w:t>
      </w:r>
      <w:bookmarkEnd w:id="31"/>
    </w:p>
    <w:p w14:paraId="0F1045B6" w14:textId="3C1D2973" w:rsidR="00816ED2" w:rsidRDefault="00816ED2" w:rsidP="00816ED2">
      <w:pPr>
        <w:pStyle w:val="Heading3"/>
        <w:rPr>
          <w:lang w:val="ca-ES"/>
        </w:rPr>
      </w:pPr>
      <w:bookmarkStart w:id="32" w:name="_Toc518046538"/>
      <w:r>
        <w:rPr>
          <w:lang w:val="ca-ES"/>
        </w:rPr>
        <w:t>Casos en que s’aplica la Base ZP</w:t>
      </w:r>
      <w:bookmarkEnd w:id="32"/>
    </w:p>
    <w:p w14:paraId="02DDEDE7" w14:textId="17F0E1B9" w:rsidR="006C5583" w:rsidRDefault="006C5583" w:rsidP="006C5583">
      <w:pPr>
        <w:rPr>
          <w:sz w:val="22"/>
          <w:lang w:val="ca-ES"/>
        </w:rPr>
      </w:pPr>
      <w:r w:rsidRPr="006C5583">
        <w:rPr>
          <w:sz w:val="22"/>
          <w:lang w:val="ca-ES"/>
        </w:rPr>
        <w:t xml:space="preserve">En els següents casos </w:t>
      </w:r>
      <w:r>
        <w:rPr>
          <w:sz w:val="22"/>
          <w:lang w:val="ca-ES"/>
        </w:rPr>
        <w:t xml:space="preserve">la Base ZP </w:t>
      </w:r>
      <w:r w:rsidRPr="006C5583">
        <w:rPr>
          <w:b/>
          <w:sz w:val="22"/>
          <w:u w:val="single"/>
          <w:lang w:val="ca-ES"/>
        </w:rPr>
        <w:t>no s’aplicarà</w:t>
      </w:r>
      <w:r w:rsidR="00EE7A67">
        <w:rPr>
          <w:sz w:val="22"/>
          <w:lang w:val="ca-ES"/>
        </w:rPr>
        <w:t xml:space="preserve"> en el període actual i en els períodes successius</w:t>
      </w:r>
      <w:r w:rsidR="00FF411F">
        <w:rPr>
          <w:sz w:val="22"/>
          <w:lang w:val="ca-ES"/>
        </w:rPr>
        <w:t>, ja que perdran la Base ZP</w:t>
      </w:r>
      <w:r>
        <w:rPr>
          <w:sz w:val="22"/>
          <w:lang w:val="ca-ES"/>
        </w:rPr>
        <w:t>:</w:t>
      </w:r>
    </w:p>
    <w:p w14:paraId="7A288FD9" w14:textId="67E94309" w:rsidR="006C5583" w:rsidRDefault="006C5583" w:rsidP="006C5583">
      <w:pPr>
        <w:pStyle w:val="ListParagraph"/>
        <w:numPr>
          <w:ilvl w:val="0"/>
          <w:numId w:val="13"/>
        </w:numPr>
        <w:rPr>
          <w:sz w:val="22"/>
          <w:lang w:val="ca-ES"/>
        </w:rPr>
      </w:pPr>
      <w:r>
        <w:rPr>
          <w:sz w:val="22"/>
          <w:lang w:val="ca-ES"/>
        </w:rPr>
        <w:t xml:space="preserve">Si l’estat d’ocupació de l’empleat és de baixa d’empresa a l’infotipo </w:t>
      </w:r>
      <w:r w:rsidRPr="000752ED">
        <w:rPr>
          <w:i/>
          <w:sz w:val="22"/>
          <w:lang w:val="ca-ES"/>
        </w:rPr>
        <w:t>0000</w:t>
      </w:r>
      <w:r w:rsidR="000752ED" w:rsidRPr="000752ED">
        <w:rPr>
          <w:i/>
          <w:sz w:val="22"/>
          <w:lang w:val="ca-ES"/>
        </w:rPr>
        <w:t xml:space="preserve"> - Mesures</w:t>
      </w:r>
      <w:r>
        <w:rPr>
          <w:sz w:val="22"/>
          <w:lang w:val="ca-ES"/>
        </w:rPr>
        <w:t>.</w:t>
      </w:r>
    </w:p>
    <w:p w14:paraId="2BA234F6" w14:textId="78C00F80" w:rsidR="006C5583" w:rsidRDefault="006C5583" w:rsidP="006C5583">
      <w:pPr>
        <w:pStyle w:val="ListParagraph"/>
        <w:numPr>
          <w:ilvl w:val="0"/>
          <w:numId w:val="13"/>
        </w:numPr>
        <w:rPr>
          <w:sz w:val="22"/>
          <w:lang w:val="ca-ES"/>
        </w:rPr>
      </w:pPr>
      <w:r>
        <w:rPr>
          <w:sz w:val="22"/>
          <w:lang w:val="ca-ES"/>
        </w:rPr>
        <w:t>Si l’empleat es del grup de personal “B – Becari de Recerca”.</w:t>
      </w:r>
    </w:p>
    <w:p w14:paraId="7B1F8AD9" w14:textId="71B66BB6" w:rsidR="006C5583" w:rsidRDefault="006C5583" w:rsidP="006C5583">
      <w:pPr>
        <w:pStyle w:val="ListParagraph"/>
        <w:numPr>
          <w:ilvl w:val="0"/>
          <w:numId w:val="13"/>
        </w:numPr>
        <w:rPr>
          <w:sz w:val="22"/>
          <w:lang w:val="ca-ES"/>
        </w:rPr>
      </w:pPr>
      <w:r>
        <w:rPr>
          <w:sz w:val="22"/>
          <w:lang w:val="ca-ES"/>
        </w:rPr>
        <w:t xml:space="preserve">Si </w:t>
      </w:r>
      <w:r w:rsidR="000752ED">
        <w:rPr>
          <w:sz w:val="22"/>
          <w:lang w:val="ca-ES"/>
        </w:rPr>
        <w:t xml:space="preserve">a l’empleat se li informa un </w:t>
      </w:r>
      <w:r>
        <w:rPr>
          <w:sz w:val="22"/>
          <w:lang w:val="ca-ES"/>
        </w:rPr>
        <w:t xml:space="preserve">Acte Administratiu que provoca la pèrdua de la Base ZP </w:t>
      </w:r>
      <w:r w:rsidRPr="000752ED">
        <w:rPr>
          <w:i/>
          <w:sz w:val="22"/>
          <w:lang w:val="ca-ES"/>
        </w:rPr>
        <w:t>(</w:t>
      </w:r>
      <w:r w:rsidR="000752ED" w:rsidRPr="000752ED">
        <w:rPr>
          <w:i/>
          <w:sz w:val="22"/>
          <w:lang w:val="ca-ES"/>
        </w:rPr>
        <w:t>aquest tipus d’Actes estan detallats</w:t>
      </w:r>
      <w:r w:rsidRPr="000752ED">
        <w:rPr>
          <w:i/>
          <w:sz w:val="22"/>
          <w:lang w:val="ca-ES"/>
        </w:rPr>
        <w:t xml:space="preserve"> al punt 4.3)</w:t>
      </w:r>
    </w:p>
    <w:p w14:paraId="7B779A43" w14:textId="14208CA1" w:rsidR="00FF411F" w:rsidRDefault="00BE7E2C" w:rsidP="00FF411F">
      <w:pPr>
        <w:pStyle w:val="ListParagraph"/>
        <w:numPr>
          <w:ilvl w:val="0"/>
          <w:numId w:val="13"/>
        </w:numPr>
        <w:rPr>
          <w:sz w:val="22"/>
          <w:lang w:val="ca-ES"/>
        </w:rPr>
      </w:pPr>
      <w:r>
        <w:rPr>
          <w:sz w:val="22"/>
          <w:lang w:val="ca-ES"/>
        </w:rPr>
        <w:t>Si l’empleat te pluriocupació i el període de nòmina es anterior a juny de 2016.</w:t>
      </w:r>
      <w:r w:rsidR="000752ED">
        <w:rPr>
          <w:sz w:val="22"/>
          <w:lang w:val="ca-ES"/>
        </w:rPr>
        <w:t xml:space="preserve"> </w:t>
      </w:r>
    </w:p>
    <w:p w14:paraId="3FBFA9BF" w14:textId="54344ED0" w:rsidR="0005411C" w:rsidRDefault="0005411C" w:rsidP="0005411C">
      <w:pPr>
        <w:rPr>
          <w:sz w:val="22"/>
          <w:lang w:val="ca-ES"/>
        </w:rPr>
      </w:pPr>
      <w:r>
        <w:rPr>
          <w:sz w:val="22"/>
          <w:lang w:val="ca-ES"/>
        </w:rPr>
        <w:t>La Base ZP s’aplica en el cas que no es compleixin els punts anteriors i l’empleat tingui una Base de Seguretat Social (/342) inferior a la Base ZP. En aquest cas, la Base de Seguretat Social seria l’import de la Base ZP.</w:t>
      </w:r>
    </w:p>
    <w:p w14:paraId="55360F10" w14:textId="3AC2E520" w:rsidR="00510261" w:rsidRPr="00B37D5A" w:rsidRDefault="0005411C" w:rsidP="00B37D5A">
      <w:pPr>
        <w:rPr>
          <w:sz w:val="22"/>
          <w:lang w:val="ca-ES"/>
        </w:rPr>
      </w:pPr>
      <w:r w:rsidRPr="0082727A">
        <w:rPr>
          <w:b/>
          <w:sz w:val="22"/>
          <w:lang w:val="ca-ES"/>
        </w:rPr>
        <w:t>Exemple:</w:t>
      </w:r>
      <w:r>
        <w:rPr>
          <w:sz w:val="22"/>
          <w:lang w:val="ca-ES"/>
        </w:rPr>
        <w:t xml:space="preserve"> Un empleat te una Base de Seguretat Social de 1.345€ i te una Base ZP de 3.198,00€. A l’empleat se li aplica el topall mínim de la Base ZP i la seva Base de Seguretat Social per la que cotitzarà passarà a ser de 3.198,00€.</w:t>
      </w:r>
    </w:p>
    <w:p w14:paraId="15ECAB50" w14:textId="7C8F71C3" w:rsidR="00510261" w:rsidRDefault="00510261" w:rsidP="00510261">
      <w:pPr>
        <w:pStyle w:val="Heading3"/>
        <w:rPr>
          <w:lang w:val="ca-ES"/>
        </w:rPr>
      </w:pPr>
      <w:bookmarkStart w:id="33" w:name="_Toc518046539"/>
      <w:r>
        <w:rPr>
          <w:lang w:val="ca-ES"/>
        </w:rPr>
        <w:lastRenderedPageBreak/>
        <w:t>Empleats amb pluriocupació</w:t>
      </w:r>
      <w:bookmarkEnd w:id="33"/>
    </w:p>
    <w:p w14:paraId="24B8D0D3" w14:textId="260C431F" w:rsidR="00510261" w:rsidRDefault="00510261" w:rsidP="00510261">
      <w:pPr>
        <w:rPr>
          <w:sz w:val="22"/>
          <w:lang w:val="ca-ES"/>
        </w:rPr>
      </w:pPr>
      <w:r>
        <w:rPr>
          <w:sz w:val="22"/>
          <w:lang w:val="ca-ES"/>
        </w:rPr>
        <w:t>Els empleats amb pluriocupació, en períodes anteriors a juny de 2016, perdien la Base ZP. Però a partir de juny de 2016 e</w:t>
      </w:r>
      <w:r w:rsidRPr="00FF411F">
        <w:rPr>
          <w:sz w:val="22"/>
          <w:lang w:val="ca-ES"/>
        </w:rPr>
        <w:t>ls</w:t>
      </w:r>
      <w:r w:rsidRPr="00510261">
        <w:rPr>
          <w:sz w:val="22"/>
          <w:lang w:val="ca-ES"/>
        </w:rPr>
        <w:t xml:space="preserve"> empleats amb pluriocupació </w:t>
      </w:r>
      <w:r>
        <w:rPr>
          <w:sz w:val="22"/>
          <w:lang w:val="ca-ES"/>
        </w:rPr>
        <w:t>no perden la Base ZP, tot i que durant el període que estan en pluriocupació, no se’ls aplica la Base ZP.</w:t>
      </w:r>
    </w:p>
    <w:p w14:paraId="3F77CAB6" w14:textId="2A302AFD" w:rsidR="00510261" w:rsidRDefault="00510261" w:rsidP="00510261">
      <w:pPr>
        <w:rPr>
          <w:sz w:val="22"/>
          <w:lang w:val="ca-ES"/>
        </w:rPr>
      </w:pPr>
      <w:r>
        <w:rPr>
          <w:sz w:val="22"/>
          <w:lang w:val="ca-ES"/>
        </w:rPr>
        <w:t>Un cop l’empleat deixi de tenir pluriocupació, se li tornarà a aplicar la Base ZP.</w:t>
      </w:r>
    </w:p>
    <w:p w14:paraId="05F5BB40" w14:textId="6C2519A6" w:rsidR="00CC32CB" w:rsidRDefault="00CC32CB" w:rsidP="00CC32CB">
      <w:pPr>
        <w:pStyle w:val="Heading3"/>
        <w:rPr>
          <w:lang w:val="ca-ES"/>
        </w:rPr>
      </w:pPr>
      <w:bookmarkStart w:id="34" w:name="_Toc518046540"/>
      <w:r>
        <w:rPr>
          <w:lang w:val="ca-ES"/>
        </w:rPr>
        <w:t>Empleats amb</w:t>
      </w:r>
      <w:r w:rsidR="008735B6">
        <w:rPr>
          <w:lang w:val="ca-ES"/>
        </w:rPr>
        <w:t xml:space="preserve"> Relació Laboral Suspesa</w:t>
      </w:r>
      <w:bookmarkEnd w:id="34"/>
    </w:p>
    <w:p w14:paraId="14EDE84E" w14:textId="084ECB3A" w:rsidR="00CC32CB" w:rsidRDefault="00CC32CB" w:rsidP="00CC32CB">
      <w:pPr>
        <w:rPr>
          <w:sz w:val="22"/>
          <w:lang w:val="ca-ES"/>
        </w:rPr>
      </w:pPr>
      <w:r>
        <w:rPr>
          <w:sz w:val="22"/>
          <w:lang w:val="ca-ES"/>
        </w:rPr>
        <w:t>Els empleats</w:t>
      </w:r>
      <w:r w:rsidR="009450F3">
        <w:rPr>
          <w:sz w:val="22"/>
          <w:lang w:val="ca-ES"/>
        </w:rPr>
        <w:t xml:space="preserve"> que tenen una Suspensió de Contracte, Serveis Especials o altres Actes A</w:t>
      </w:r>
      <w:r w:rsidR="00080350">
        <w:rPr>
          <w:sz w:val="22"/>
          <w:lang w:val="ca-ES"/>
        </w:rPr>
        <w:t>dministratius que els hi assignen</w:t>
      </w:r>
      <w:r w:rsidR="009450F3">
        <w:rPr>
          <w:sz w:val="22"/>
          <w:lang w:val="ca-ES"/>
        </w:rPr>
        <w:t xml:space="preserve"> un estat de “Relació Laboral Suspesa”, </w:t>
      </w:r>
      <w:r w:rsidR="00080350">
        <w:rPr>
          <w:sz w:val="22"/>
          <w:lang w:val="ca-ES"/>
        </w:rPr>
        <w:t>no perdran la Base ZP, però durant aquest període no se’ls aplicarà la Base ZP. La Base ZP, no es perdrà sempre i quan l’Acte Administratiu que provoca el canvi d’estat, no estigui informat en la taula d’Actes Administratiu que provoquen la pèrdua de la Base ZP (punt 4.3).</w:t>
      </w:r>
    </w:p>
    <w:p w14:paraId="035C06F3" w14:textId="31BC377E" w:rsidR="00510261" w:rsidRDefault="00510261" w:rsidP="00510261">
      <w:pPr>
        <w:pStyle w:val="Heading3"/>
        <w:rPr>
          <w:lang w:val="ca-ES"/>
        </w:rPr>
      </w:pPr>
      <w:bookmarkStart w:id="35" w:name="_Toc518046541"/>
      <w:proofErr w:type="spellStart"/>
      <w:r>
        <w:rPr>
          <w:lang w:val="ca-ES"/>
        </w:rPr>
        <w:t>Aliquotació</w:t>
      </w:r>
      <w:proofErr w:type="spellEnd"/>
      <w:r>
        <w:rPr>
          <w:lang w:val="ca-ES"/>
        </w:rPr>
        <w:t xml:space="preserve"> de la Base ZP</w:t>
      </w:r>
      <w:bookmarkEnd w:id="35"/>
    </w:p>
    <w:p w14:paraId="5EA7BD0A" w14:textId="0A1428FC" w:rsidR="00865CD6" w:rsidRDefault="00510261" w:rsidP="001A6DEF">
      <w:pPr>
        <w:rPr>
          <w:sz w:val="22"/>
          <w:lang w:val="ca-ES"/>
        </w:rPr>
      </w:pPr>
      <w:r>
        <w:rPr>
          <w:sz w:val="22"/>
          <w:lang w:val="ca-ES"/>
        </w:rPr>
        <w:t xml:space="preserve">La Base ZP </w:t>
      </w:r>
      <w:proofErr w:type="spellStart"/>
      <w:r>
        <w:rPr>
          <w:sz w:val="22"/>
          <w:lang w:val="ca-ES"/>
        </w:rPr>
        <w:t>s’aliquota</w:t>
      </w:r>
      <w:proofErr w:type="spellEnd"/>
      <w:r>
        <w:rPr>
          <w:sz w:val="22"/>
          <w:lang w:val="ca-ES"/>
        </w:rPr>
        <w:t xml:space="preserve"> segons els dies en que està actiu</w:t>
      </w:r>
      <w:r w:rsidR="00CC32CB">
        <w:rPr>
          <w:sz w:val="22"/>
          <w:lang w:val="ca-ES"/>
        </w:rPr>
        <w:t xml:space="preserve"> l’empleat. E</w:t>
      </w:r>
      <w:r w:rsidR="00865CD6" w:rsidRPr="006C5583">
        <w:rPr>
          <w:sz w:val="22"/>
          <w:lang w:val="ca-ES"/>
        </w:rPr>
        <w:t>n</w:t>
      </w:r>
      <w:r w:rsidR="00E20ECB">
        <w:rPr>
          <w:sz w:val="22"/>
          <w:lang w:val="ca-ES"/>
        </w:rPr>
        <w:t xml:space="preserve"> el cas que </w:t>
      </w:r>
      <w:r w:rsidR="00963A7E">
        <w:rPr>
          <w:sz w:val="22"/>
          <w:lang w:val="ca-ES"/>
        </w:rPr>
        <w:t xml:space="preserve">un </w:t>
      </w:r>
      <w:r w:rsidR="00E20ECB">
        <w:rPr>
          <w:sz w:val="22"/>
          <w:lang w:val="ca-ES"/>
        </w:rPr>
        <w:t>empleat tingui la Base ZP informada, si la Base de Seguretat Social (/342) és inferior a la Base ZP, s’aplicarà la Base ZP com a topall mínim de cotització</w:t>
      </w:r>
      <w:r w:rsidR="00CC32CB">
        <w:rPr>
          <w:sz w:val="22"/>
          <w:lang w:val="ca-ES"/>
        </w:rPr>
        <w:t xml:space="preserve"> pels dies que l’empleat hagi estat actiu en el període de nòmina</w:t>
      </w:r>
      <w:r w:rsidR="00E20ECB">
        <w:rPr>
          <w:sz w:val="22"/>
          <w:lang w:val="ca-ES"/>
        </w:rPr>
        <w:t xml:space="preserve">. </w:t>
      </w:r>
      <w:r w:rsidR="00CC32CB">
        <w:rPr>
          <w:sz w:val="22"/>
          <w:lang w:val="ca-ES"/>
        </w:rPr>
        <w:t>Així, s</w:t>
      </w:r>
      <w:r w:rsidR="00E20ECB">
        <w:rPr>
          <w:sz w:val="22"/>
          <w:lang w:val="ca-ES"/>
        </w:rPr>
        <w:t xml:space="preserve">i l’empleat no ha estat actiu durant un període del mes de nòmina, la Base ZP </w:t>
      </w:r>
      <w:proofErr w:type="spellStart"/>
      <w:r w:rsidR="00E20ECB">
        <w:rPr>
          <w:sz w:val="22"/>
          <w:lang w:val="ca-ES"/>
        </w:rPr>
        <w:t>s’</w:t>
      </w:r>
      <w:r w:rsidR="00345FAE">
        <w:rPr>
          <w:sz w:val="22"/>
          <w:lang w:val="ca-ES"/>
        </w:rPr>
        <w:t>aliq</w:t>
      </w:r>
      <w:r w:rsidR="00E20ECB">
        <w:rPr>
          <w:sz w:val="22"/>
          <w:lang w:val="ca-ES"/>
        </w:rPr>
        <w:t>uota</w:t>
      </w:r>
      <w:proofErr w:type="spellEnd"/>
      <w:r w:rsidR="00E20ECB">
        <w:rPr>
          <w:sz w:val="22"/>
          <w:lang w:val="ca-ES"/>
        </w:rPr>
        <w:t xml:space="preserve"> segons els dies de cotització actius i es te en compte si l’empleat ha tingut algun absentisme impagat.</w:t>
      </w:r>
    </w:p>
    <w:p w14:paraId="4A8B2E6E" w14:textId="7DCD5984" w:rsidR="00963A7E" w:rsidRDefault="00963A7E" w:rsidP="001A6DEF">
      <w:pPr>
        <w:rPr>
          <w:sz w:val="22"/>
          <w:lang w:val="ca-ES"/>
        </w:rPr>
      </w:pPr>
      <w:r w:rsidRPr="0082727A">
        <w:rPr>
          <w:b/>
          <w:sz w:val="22"/>
          <w:lang w:val="ca-ES"/>
        </w:rPr>
        <w:t>Exemple:</w:t>
      </w:r>
      <w:r>
        <w:rPr>
          <w:sz w:val="22"/>
          <w:lang w:val="ca-ES"/>
        </w:rPr>
        <w:t xml:space="preserve"> Un empleat es baixa el 18.06.2018 i el Sistema li calcula una Base de Seguretat Social de </w:t>
      </w:r>
      <w:r w:rsidR="00612DAD">
        <w:rPr>
          <w:sz w:val="22"/>
          <w:lang w:val="ca-ES"/>
        </w:rPr>
        <w:t>1.</w:t>
      </w:r>
      <w:r w:rsidR="0082727A">
        <w:rPr>
          <w:sz w:val="22"/>
          <w:lang w:val="ca-ES"/>
        </w:rPr>
        <w:t>345€ i te una Base ZP = 3.198,00</w:t>
      </w:r>
      <w:r w:rsidR="00612DAD">
        <w:rPr>
          <w:sz w:val="22"/>
          <w:lang w:val="ca-ES"/>
        </w:rPr>
        <w:t>€</w:t>
      </w:r>
    </w:p>
    <w:p w14:paraId="15A2DC1B" w14:textId="2395526F" w:rsidR="00612DAD" w:rsidRDefault="00612DAD" w:rsidP="001A6DEF">
      <w:pPr>
        <w:rPr>
          <w:sz w:val="22"/>
          <w:lang w:val="ca-ES"/>
        </w:rPr>
      </w:pPr>
      <w:r>
        <w:rPr>
          <w:sz w:val="22"/>
          <w:lang w:val="ca-ES"/>
        </w:rPr>
        <w:tab/>
        <w:t>Dies treballats = 17 dies.</w:t>
      </w:r>
      <w:r>
        <w:rPr>
          <w:sz w:val="22"/>
          <w:lang w:val="ca-ES"/>
        </w:rPr>
        <w:br/>
      </w:r>
      <w:r>
        <w:rPr>
          <w:sz w:val="22"/>
          <w:lang w:val="ca-ES"/>
        </w:rPr>
        <w:tab/>
        <w:t>Dies me</w:t>
      </w:r>
      <w:r w:rsidR="0082727A">
        <w:rPr>
          <w:sz w:val="22"/>
          <w:lang w:val="ca-ES"/>
        </w:rPr>
        <w:t>s = 30 dies.</w:t>
      </w:r>
      <w:r w:rsidR="0082727A">
        <w:rPr>
          <w:sz w:val="22"/>
          <w:lang w:val="ca-ES"/>
        </w:rPr>
        <w:br/>
      </w:r>
      <w:r w:rsidR="0082727A">
        <w:rPr>
          <w:sz w:val="22"/>
          <w:lang w:val="ca-ES"/>
        </w:rPr>
        <w:tab/>
        <w:t>Base ZP = 3.198,00€ / 30 * 17 = 1.812,20</w:t>
      </w:r>
      <w:r>
        <w:rPr>
          <w:sz w:val="22"/>
          <w:lang w:val="ca-ES"/>
        </w:rPr>
        <w:t>€</w:t>
      </w:r>
    </w:p>
    <w:p w14:paraId="645B0EB6" w14:textId="4FBB00FA" w:rsidR="00612DAD" w:rsidRPr="00B45C27" w:rsidRDefault="00612DAD" w:rsidP="001A6DEF">
      <w:pPr>
        <w:rPr>
          <w:sz w:val="22"/>
          <w:lang w:val="ca-ES"/>
        </w:rPr>
      </w:pPr>
      <w:r>
        <w:rPr>
          <w:sz w:val="22"/>
          <w:lang w:val="ca-ES"/>
        </w:rPr>
        <w:t>Com que la Base de Seguretat Social és m</w:t>
      </w:r>
      <w:r w:rsidR="0082727A">
        <w:rPr>
          <w:sz w:val="22"/>
          <w:lang w:val="ca-ES"/>
        </w:rPr>
        <w:t>és petita (1.345€ &lt; 1.812,20</w:t>
      </w:r>
      <w:r>
        <w:rPr>
          <w:sz w:val="22"/>
          <w:lang w:val="ca-ES"/>
        </w:rPr>
        <w:t xml:space="preserve">€) que la Base ZP, s’aplica el topall mínim de cotització, i la Base de Seguretat Social del treballador passarà a ser de </w:t>
      </w:r>
      <w:r w:rsidR="0082727A">
        <w:rPr>
          <w:sz w:val="22"/>
          <w:lang w:val="ca-ES"/>
        </w:rPr>
        <w:t>1.812,20</w:t>
      </w:r>
      <w:r w:rsidRPr="0082727A">
        <w:rPr>
          <w:b/>
          <w:sz w:val="22"/>
          <w:lang w:val="ca-ES"/>
        </w:rPr>
        <w:t>€.</w:t>
      </w:r>
    </w:p>
    <w:p w14:paraId="27FCD8FA" w14:textId="346482BD" w:rsidR="006C5583" w:rsidRPr="0024060F" w:rsidRDefault="006C5583" w:rsidP="006C5583">
      <w:pPr>
        <w:pStyle w:val="Heading2"/>
        <w:rPr>
          <w:lang w:val="ca-ES"/>
        </w:rPr>
      </w:pPr>
      <w:bookmarkStart w:id="36" w:name="_Toc518046542"/>
      <w:bookmarkStart w:id="37" w:name="_GoBack"/>
      <w:bookmarkEnd w:id="37"/>
      <w:r>
        <w:rPr>
          <w:lang w:val="ca-ES"/>
        </w:rPr>
        <w:t>Actes Administratius que provoquen la pèrdua de la Base ZP</w:t>
      </w:r>
      <w:bookmarkEnd w:id="36"/>
    </w:p>
    <w:p w14:paraId="4A77C1E3" w14:textId="5230683A" w:rsidR="008F5FDB" w:rsidRPr="002721AE" w:rsidRDefault="006C5583" w:rsidP="006C5583">
      <w:pPr>
        <w:rPr>
          <w:szCs w:val="20"/>
          <w:lang w:val="ca-ES"/>
        </w:rPr>
      </w:pPr>
      <w:r>
        <w:rPr>
          <w:sz w:val="22"/>
          <w:lang w:val="ca-ES"/>
        </w:rPr>
        <w:t xml:space="preserve">El Sistema SAP permet </w:t>
      </w:r>
      <w:r w:rsidR="00967CBC">
        <w:rPr>
          <w:sz w:val="22"/>
          <w:lang w:val="ca-ES"/>
        </w:rPr>
        <w:t>que amb els següents Actes Administratius es perdi la Base ZP</w:t>
      </w:r>
      <w:r w:rsidR="00501D81">
        <w:rPr>
          <w:sz w:val="22"/>
          <w:lang w:val="ca-ES"/>
        </w:rPr>
        <w:t xml:space="preserve"> </w:t>
      </w:r>
      <w:r w:rsidR="00501D81" w:rsidRPr="00501D81">
        <w:rPr>
          <w:color w:val="365F91" w:themeColor="accent1" w:themeShade="BF"/>
          <w:sz w:val="22"/>
          <w:lang w:val="ca-ES"/>
        </w:rPr>
        <w:t>(Taula ZHR_PY_MOD_EX_ZP)</w:t>
      </w:r>
      <w:r w:rsidR="00967CBC">
        <w:rPr>
          <w:sz w:val="22"/>
          <w:lang w:val="ca-ES"/>
        </w:rPr>
        <w:t>:</w:t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851"/>
        <w:gridCol w:w="2865"/>
        <w:gridCol w:w="842"/>
        <w:gridCol w:w="3097"/>
        <w:gridCol w:w="992"/>
        <w:gridCol w:w="1168"/>
      </w:tblGrid>
      <w:tr w:rsidR="002721AE" w:rsidRPr="002721AE" w14:paraId="5436DCA7" w14:textId="77777777" w:rsidTr="002721AE">
        <w:trPr>
          <w:trHeight w:val="6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6C620A0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ca-ES"/>
              </w:rPr>
              <w:t>Classe mesura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08280DF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ca-ES"/>
              </w:rPr>
              <w:t>Denominació classe de mesura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03AD22D7" w14:textId="0048BAF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ca-ES"/>
              </w:rPr>
              <w:t xml:space="preserve">Motiu </w:t>
            </w:r>
            <w:r w:rsidRPr="002721AE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ca-ES"/>
              </w:rPr>
              <w:t>mesura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241E3E9D" w14:textId="58107CE6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ca-ES"/>
              </w:rPr>
              <w:t xml:space="preserve">Denominació </w:t>
            </w:r>
            <w:r w:rsidRPr="002721AE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ca-ES"/>
              </w:rPr>
              <w:t>motiu de la mesura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3754E2D4" w14:textId="092E59B2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ca-ES"/>
              </w:rPr>
              <w:t xml:space="preserve">Inici </w:t>
            </w:r>
            <w:r w:rsidRPr="002721AE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ca-ES"/>
              </w:rPr>
              <w:t>validesa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4E8EB808" w14:textId="7286F7B0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ca-ES"/>
              </w:rPr>
              <w:t xml:space="preserve">Fi </w:t>
            </w:r>
            <w:r w:rsidRPr="002721AE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ca-ES"/>
              </w:rPr>
              <w:t>validesa</w:t>
            </w:r>
          </w:p>
        </w:tc>
      </w:tr>
      <w:tr w:rsidR="002721AE" w:rsidRPr="002721AE" w14:paraId="6D315844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D30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AD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7DA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Addenda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156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ZA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0BC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Canvi Dedicació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C40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5E1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90C421D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269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AD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01F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Addenda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206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ZB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91D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Canvi Retribucions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F7A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19A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968E4BB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2FD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AD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6A9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Addenda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4B3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ZC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82C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Canvi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Dedic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-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Retrib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DC0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8F9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5E263F0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83D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AD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D75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Addenda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275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ZE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ECC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Canvi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Obj.Cont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-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Dedic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310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F11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8E7CC2A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8F6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AD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67F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Addenda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100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ZF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C27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Canvi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Obj.Cont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-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Retri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6A7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B23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97C82EA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151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AD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D9A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Addenda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50A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ZH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221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Canvi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Obj.Cont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-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Retrib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-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Ded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AD9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0AF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425B97E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09C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B93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5DB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AF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62A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Acomiadament Foment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FEA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14D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3D540FA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04B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E60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3BD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B1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8D0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Fi Contracte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indemniz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60C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0D4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AD19E3C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64C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lastRenderedPageBreak/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00D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82A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BB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801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Cessament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697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D64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191018F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5D6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312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8A5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07A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Cessament per Fi període de Pr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3A6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09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E6E27F6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B05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572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C4A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BD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82D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Defunció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8C4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857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7B81616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E58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573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7CA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D78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Acomiadament Improcedent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533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CC0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4DF4439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394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8F1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3CD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BF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F0C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Acomiadament Col·lectiu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DE2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4C7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FB34DA2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08E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BF9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BBA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9BF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Acomiadament Disciplinari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D8E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DF2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895DBD7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37F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B8C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618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BH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FFD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Acomiadament Objectiu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B07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277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F2AC6BD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8D0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97F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8DF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BI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1A7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Expiració Temps Origen Suspens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29F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91F8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65C02A2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0CD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49B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934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BB3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Fi Contracte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Indemniz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540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EC88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96318B3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E9E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0FD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A66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BK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35F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Fi Incentiu per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Cumpliment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788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239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08E293C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5C9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388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253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2DA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Fi Incentiu per Defunció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6F5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5D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A7933B8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A48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F48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DA8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BM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2DB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Fi Incentiu arribar 5 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494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F30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5BCF67B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093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4D4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8AA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73F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Força Major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BCE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2E8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CE66E79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890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A74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412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BO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BC5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Inhabilitació 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B4B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8DE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2A44683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0CB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E25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80C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BP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CD6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Invalidesa Permanent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CFC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522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3934CE0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C6B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0E8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86D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BQ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AD0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Invalidesa Revisable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5F6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A9F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1E6C4AD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34C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4C1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2F8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BR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1CB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 sup. de l'Avaluació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8E0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15A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61F949F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DC1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385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8DA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BS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CE6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 sup. Període de Pràctiques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69B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120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5AF73FB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C9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F28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1AC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BT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FF7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 sup. Període de Prova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6B2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1CC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69DD023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550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B62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AA0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BU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4FF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Pèrdua Nacionalitat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A1F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E4B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847F48E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CD7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417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A67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BV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EA7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Invalidesa Perm. no Revisable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8D5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D4F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35C2A10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D51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7D3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7B9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BW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B91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Permuta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2BE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463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FF69D14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7F7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591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A52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BX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25F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Peitició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Canvi de Centre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F35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0C5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F9F122F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D95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A69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9DF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BY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F64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Per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Revoc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del Nomenament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BF7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D82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3C2D9EB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498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793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FD2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BZ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E0F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Renúncia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34A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F13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2084CDE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BC2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DFD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1E9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EI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28E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Esgotament 18 mesos 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04C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1E7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D926CC6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C7F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87C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B67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AC4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Fi Beca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1C1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D20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87D3D5B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C90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47B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40F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FM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501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Fi Motiu Origen Ingrés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5E6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3E2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2FD8EA2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B34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C33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66B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FS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F11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Fi Comissió de Serveis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CAC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83E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641062F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974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0C2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5AB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GI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AFF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Gran Invalidesa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967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E14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C724C2A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050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A49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A2E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549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Inc.Permanent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Absoluta T.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Treb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8C3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B00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32BDFA0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F40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55E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C40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IT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FCD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Inc.Permanent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Total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Prof.Hab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663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A4E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76F368F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CF5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609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7EF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PP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71D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Inc.Permanent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Parcial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Prof.Hab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3F9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1D4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797B7BF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CDD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717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BD7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UA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47B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Sanció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D86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D0D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74425D4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0CF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CA8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675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UB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888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Separació del Servei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1EF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440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B142758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E29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E45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D8D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686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3A9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9B4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FB6D854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1D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574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B7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ACF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Integració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D35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CF5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D1F3980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F04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6F0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03B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MA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12E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Mutu Acord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CB1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995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40D5B2B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EBB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D46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3B3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A79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Provisió permanent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458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986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4ADE2A3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2E4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3ED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A60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584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Reforç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475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297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5FA16CA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7A7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9BE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4FC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459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Relleu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5F3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B06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1FD4503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62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F5F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CC9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9DD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Reforç per Lliure Designació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362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F8C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3995616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3FA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F96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E6E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6F5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Sustitució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DEE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1C2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D09C7C3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6EF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lastRenderedPageBreak/>
              <w:t>C2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0C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D1D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451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Superació Avaluació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C5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A90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69BE6CC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699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B95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551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D03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Sustitució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per Lliure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Designac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8F6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0538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53827E9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F57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38B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623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294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Sentència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88D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8A7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352D3B5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FB5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654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7BF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492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Trasllat d'Expedient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831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700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F3DBC88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B9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B8C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9D3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TF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D2B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Transformació en Indefinit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F6F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543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2F91E9F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9A5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4C9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BA7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FB8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Vacant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994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F36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676349B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8FE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72F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DE2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13A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Vacant per Lliure Designació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8C6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C408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6330089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060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638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i 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F67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B9D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D2F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F1E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D037D63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394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F4E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i 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D32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768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Integració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268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46C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C841EF4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EA9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D84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i 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E61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MA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5A8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Mutu Acord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5E4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D25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9D6995A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52F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2C1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i 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32D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3CB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Provisió permanent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434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6AC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85E1128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06F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C91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i 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046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877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Reforç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A19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469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483F47C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008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079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i 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049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314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Relleu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3B4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B50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FA7E70F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073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F45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i 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715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D22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Reforç per Lliure Designació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A53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002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CFAA321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ECD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A50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i 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153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119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Sustitució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429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77C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7B1B978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F08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F03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i 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5C0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785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Superació Avaluació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839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E7F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45BDB9E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DB1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67B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i 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462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279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Sustitució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per Lliure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Designac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CB1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F4E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8AADBE3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21D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7FC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i 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28D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E23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Sentència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67B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DA2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F8E6DA1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5A4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FBD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i 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E4E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BA9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Trasllat d'Expedient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3DA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0BF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9FC9452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A45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51F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i 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E2C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TF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AE0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Transformació en Fix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FB7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0C4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69976CE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052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6A4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i 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201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638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Vacant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F7B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718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D8FE337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A06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EBB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i Contracte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597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0F5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Vacant per Lliure Designació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4AE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790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384BEF1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BC9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311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34B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555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0D0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C3F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171B14B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EAF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96D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934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3CB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Integració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546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197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6A32396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5ED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3AB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6BC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MA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71D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Mutu Acord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FAD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79E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4CB416D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F2F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579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C52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0A5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Provisió permanent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572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EE1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48D4117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AE5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2A5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78C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C84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Reforç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13C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684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76DCBA2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F78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FC2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904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B04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Relleu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7E0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7B6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085C11A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C0D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104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70E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CE9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Reforç per Lliure Designació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690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C44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7351043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B0F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38F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526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7BD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Sustitució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420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7C2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4B027B9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9E7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7FE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06B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D5B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Superació Avaluació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F16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807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9EA656A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E3E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42B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831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883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Sustitució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per Lliure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Designac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23D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B1D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D471DCB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968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B9F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7C7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9FC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Sentència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688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225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F277CE0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E09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033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A44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0F1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Trasllat d'Expedient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89E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EEC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1D57A13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476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5D2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DBD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TF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A65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Transformació en Fix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062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F89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6D9033C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F8F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7E7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676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DCC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Vacant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79E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900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1F2655E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FDC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5AC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Contract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CFC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85B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Vacant per Lliure Designació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A74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610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87B53E4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805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93F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Excedència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7B3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XA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E86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Especial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B7C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064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05842BD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2EF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8B1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Excedència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85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XB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76D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Forçosa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C68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763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6D47F91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402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E1F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Excedència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BDF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XC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217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Pel foment de la recerca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F56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FB8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8C0403A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D99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F9E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Excedència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0B8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XD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513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Per cura de familiars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A6C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636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363B293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CF8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564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Excedència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880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XE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A6B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Per incompatibilitat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DEC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1EE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BDA8F85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9AC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A06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Excedència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45E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XF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54C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Pròrroga violència de gènere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8BF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7B78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617C9F1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D4D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lastRenderedPageBreak/>
              <w:t>EX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B2F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Excedència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A78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XG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6CB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Violència de gènere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625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ECA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DB9E7EA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109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771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Excedència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39D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XH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E06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Voluntària incentivada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9DD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083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29B7D29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F63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7FA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Excedència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5A0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XI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486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Voluntària per cura de fill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A34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327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4B9D77B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7DF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228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Excedència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A50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XJ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2E7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Volunt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per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interés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particular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7FC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AD4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F9EB66F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51F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3B9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Excedència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D4A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XK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8DD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Vol. manteniment convivència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7CB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A1B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35529BB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88B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4D1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Fí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Absèn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./Llicencia/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R.Jornada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396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F1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EF0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Fi període amb canvi ret.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75E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F0E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FD545AF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A8C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1F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Fí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Absèn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./Llicencia/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R.Jornada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873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F2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97A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Renúncia amb canvi ret.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FA58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C96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2DB1A3F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344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JB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2CD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Jubilació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F6C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968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Forçosa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9A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C2A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FC5967E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D3F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JB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152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Jubilació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470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JB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5A2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Forçosa per incapacitat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perman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E4C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B41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7ECA1DD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4C3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JB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EDB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Jubilació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26E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1FD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Voluntària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69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3F8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993CD4C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7F3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JB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2CD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Jubilació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FA3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JD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D09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Voluntària anticipada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60A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2C0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636C70D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B98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JB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062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Jubilació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A9C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5C0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Voluntària especial rellevista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6F9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58E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23D059B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007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68D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Jubilat Incentivat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F69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B2F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Incentivat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5D9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063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508D288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E9C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JP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EC7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Jubilació Parcial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2AE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JP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D1E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Jubilació Parcial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D59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356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CE252B0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94C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LR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98C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Llicència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Rel.Laboral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Suspesa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4DC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L1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C7A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Llic. per doc. i investigació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FF6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FE3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381E614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EC5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LR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037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Llicència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Rel.Laboral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Suspesa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F75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L2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B70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Llic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Fom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Rec i Col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Interuniv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22A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CAA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CBC5334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4C9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B64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Nomenament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02C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6F5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881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B81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2B60FE8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D8D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9FF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Nomenament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F4A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019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Integració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82D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F1F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0B2A46E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13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83C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Nomenament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4B1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IP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196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Inici de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periode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de Pràctiques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996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59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D7E7576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D2D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96B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Nomenament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F0C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LD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E2C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Lliure Designació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846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E97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C67C657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E87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EFD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Nomenament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258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OC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BA1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Oposició/Concurs Oposició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86A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D31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0FC0FE4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EA6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090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Nomenament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E6F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B65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Substitució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50A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9B6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133A8C6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590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01B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Nomenament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93D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070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Substitució per Lliure Desig.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B86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6D9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6BD3892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7DE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2BA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Nomenament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9CE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3D4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Trasllat d'Expedient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A90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626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6287111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134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72C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Nomenament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8DF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UC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F30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Raons d'Urgència per Conc.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743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F9D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A06AFB5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695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62C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Nomenament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731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UL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308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Raons d'Urgència Lliure D.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4A5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A8C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47697BB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B5A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AE0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Nomenament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D44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69B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Vacant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450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F67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41F6A32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C7B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593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Nomenament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EF6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C48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Vacant per Lliure Designació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FF4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5CF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3FE382E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C58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6D5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888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BE4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04C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2A78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74589E9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F67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A84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516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BD9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Integració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60E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859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609286A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6EE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B9A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340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IP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930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Inici de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periode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de Pràctiques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C90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64E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0223608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3D1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088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CC5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LD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B5A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Lliure Designació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4F9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3D7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82D8274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9A0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2FE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623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OC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EC1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Oposició/Concurs Oposició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F258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03B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9AE0EC0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7E3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21A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FDE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17C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Substitució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283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421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E958268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9D8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7D0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D48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2E7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Substitució per Lliure Desig.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428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10D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FE20A9D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D77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3B5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22A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9D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Trasllat d'Expedient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B04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5F18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4F54288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FC4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286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C86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UC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82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Raons d'Urgència per Conc.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BF1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1E9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160F03E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188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951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723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UL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802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Raons d'Urgència Lliure D.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9C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6B2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92E542E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472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5C3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A62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65C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Vacant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68A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A56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D80F93D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5AE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22D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sense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Indem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550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8DB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Vacant per Lliure Designació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95F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5768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818674A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657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501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F9A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C5E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EBE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1DF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00E485F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595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9E0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E9A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87B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Integració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B3E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5E4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6ECE5CD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2D0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lastRenderedPageBreak/>
              <w:t>N4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D23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66C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IP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64A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Inici de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periode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de Pràctiques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D5C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1A9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8395D85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C63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C0B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186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LD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C41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Lliure Designació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D968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2FB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DE90CDD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693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622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958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OC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554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Oposició/Concurs Oposició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80C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49C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D9D8428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759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077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1F2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EAD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Substitució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EAC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29F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3EA8FE6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B87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8C9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1F8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1B8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Substitució per Lliure Desig.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991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67D8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23900F4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60D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F73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FFA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869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Trasllat d'Expedient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785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C2F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CCEB6DA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633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EEE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D72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UC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E44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Raons d'Urgència per Conc.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691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3D0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2716195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733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747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DB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UL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916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Raons d'Urgència Lliure D.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4AA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C20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90AE25F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5F4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11F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1AA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32D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Vacant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2D9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573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3576596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1BC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41E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Baixa indemnització 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359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611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Vacant per Lliure Designació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6FE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3A5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A549166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E06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3F4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Reingrés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918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4A4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Fi Comissió de Serveis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1B2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77D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A6A70BB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D54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4C8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Reingrés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A0C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RB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C1A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Fi Encàrrec de Funcions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BE3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694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4FFE335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88A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5CE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Reingrés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51B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02B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Fi Excedència amb reserva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195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565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588E4E8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55A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A2A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Reingrés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F2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RD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0AF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Fi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Exc.sen.res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per concurs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7F9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FBC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FE59372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4E4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DEC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Reingrés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527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ED4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Fi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Exc.sen.res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per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solicitud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D0A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726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D8FB8A3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39C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7E6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Reingrés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149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RF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658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Fi Expedient Provisional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045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DB2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8AA2A6B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26C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407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Reingrés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DF9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0BC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Fi Serveis Especials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F23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C83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BDB4D6B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EED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68C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Reingrés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566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RH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F87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Fi Serveis altres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administrac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F72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161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8C10D7B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CC4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816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Reingrés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374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RP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2C7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Reingrés històric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7A2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97A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A3A7E50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EE6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445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330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K0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EF6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 Fill &lt; 12 anys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59E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1/3/16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711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3FBD1BA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AAE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A36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A2C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K1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5A0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 Fill &lt; 6 anys 1/3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AA5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1/3/16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9A3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E8ECFFF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B5E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E10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59C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K3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3D7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 Fill entre 6 i 12 anys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F8B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1/3/16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8A0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E4C9697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10C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688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91A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K6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C3B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RJ 1/3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Compac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Mod1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EE7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1/3/16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154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3AB2095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0F7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6F0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F96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K8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64B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RJ 1/3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Compac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Mod2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B63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1/3/16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5D5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1253FBA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DAB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1EC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AE0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KA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43E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 20% (PAS)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42E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1/3/16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31B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C72511D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6FA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270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FB1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M1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84B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 Fill &lt; 8 anys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0E9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78F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6F00914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78C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9A2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898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M2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000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 Fill &lt; 12 anys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C90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81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4D1F3AF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00E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B5E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CDB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M4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BB0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RJ Familiar 2n grau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discap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&gt;65%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A5D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C8F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2ECD350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5F8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DD6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ECA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MA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1D7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 Violència de gènere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FA5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523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0E92EC3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862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0A5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723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ME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9F7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 Persona amb discapacitat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73D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316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EF340AE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A95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02F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AD3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MR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223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 Familiar discapacitat &lt; 65%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7E8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473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16ED909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FBD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925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C2E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MS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6FA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 Interès particular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97E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808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1553665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17F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506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47D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R0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6ED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 Fill &lt; 6 anys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5FB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1/1/16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CF3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4CB43C4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956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DE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293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R1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F23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 Fill &lt; 6 anys 1/3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E6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1/1/16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BFA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1CCB9D4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699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E30A" w14:textId="77777777" w:rsid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  <w:p w14:paraId="29272A04" w14:textId="402EC4F6" w:rsidR="004D04AE" w:rsidRPr="002721AE" w:rsidRDefault="004D04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929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R3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EBC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 Fill entre 6 i 12 anys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C06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1/1/16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505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FC9E1E4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B18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C57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20E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R6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FA0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RJ 1/3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Compac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Mod1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127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1/1/16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379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03427F9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C49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A9C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FCE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R8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D3D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RJ 1/3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Compac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Mod2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07B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1/1/16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05A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4C3CAA6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2D7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lastRenderedPageBreak/>
              <w:t>RJ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B1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Reducció Jornada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93B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9A3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RJ 20% (PAS)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F57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1/1/16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B22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6A5E8C0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054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D08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Comissió de Serveis Externa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CE4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FR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227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Forçosa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945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78C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60C4A41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E1E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E75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Comissió de Serveis Externa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6DB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EA2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Voluntària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31E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2E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2476151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6FA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A76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Serveis Especials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85B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WA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786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Assesor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grups parlamentari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F1F8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75CF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1293780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0F1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5ED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Serveis Especials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563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WB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269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Consell General del Poder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Judi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82B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3C0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6FC438F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FF5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992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Serveis Especials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7AF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WC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A98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Diputat o Senador de les Corts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732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168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D8AE204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7F9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B2D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Serveis Especials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48F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WD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D13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Forces Armades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3E1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ABF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474B65C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866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3D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Serveis Especials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CDD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WE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C36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Membre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Gobern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o d'òrgans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6FF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CC0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0451EBD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C4A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533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Serveis Especials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5E8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WF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7309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Missió en Organismes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Internaci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E70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D6D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E6BAA07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1A72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3C8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Serveis Especials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4BA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WG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377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Nomenamet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llos o càrrec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668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A0F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7078DDC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8BE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3A6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Serveis Especials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ED8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WH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C83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Organ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 Constitucional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584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1FB0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14999581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128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9F1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Serveis Especials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FB9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WI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5E7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Serveis del Tribunal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Constituc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0B4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4DC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181A2C2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3C3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1FA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Serveis Especials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79A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WJ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F57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Func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.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organitz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 Internacional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F0A9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4B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36A7F45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CAB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7B7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Serveis Especials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770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WK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DF2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Assessor grup parlamentari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709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7578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5D34A89A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4B8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CB7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Serveis Especials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624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WL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086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Reservista forces armades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EDC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BD4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6A8097EC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000D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BFF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Serveis Especials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97B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WZ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FC4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Càrrega històrica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186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CA23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C619711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38A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SO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16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Serveis en altres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administrac</w:t>
            </w:r>
            <w:proofErr w:type="spellEnd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C9BF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WJ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977A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Sol·licitut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FD2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DF92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D9BB396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356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7C2C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Suspensió Contracte/Funcions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6FF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NT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114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 xml:space="preserve">No Disposar titulació </w:t>
            </w:r>
            <w:proofErr w:type="spellStart"/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requerid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98D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7314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3A8844A1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5BD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BCA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Suspensió Contracte/Funcions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E8D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9DA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Exercici càrrec públic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F5AE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C30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2B0A32A6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A0D8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357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Suspensió Contracte/Funcions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FC81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SF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DEB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Mutu Acord amb reserva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FEDB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FD9C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74ADB6C5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03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938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Suspensió Contracte/Funcions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F803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4264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Mutu Acord sense reserva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ABC1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D225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0911E2BC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A1E5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B19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Suspensió Contracte/Funcions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FC0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SH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5550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Privació de llibertat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9D87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181D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  <w:tr w:rsidR="002721AE" w:rsidRPr="002721AE" w14:paraId="4E15C187" w14:textId="77777777" w:rsidTr="002721AE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03BE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ZB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4166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Baixa i Jubilació Parcial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DACB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JP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7797" w14:textId="77777777" w:rsidR="002721AE" w:rsidRPr="002721AE" w:rsidRDefault="002721AE" w:rsidP="00272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Jubilació Parcial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872A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1/5/10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2FA6" w14:textId="77777777" w:rsidR="002721AE" w:rsidRPr="002721AE" w:rsidRDefault="002721AE" w:rsidP="00272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</w:pPr>
            <w:r w:rsidRPr="002721AE">
              <w:rPr>
                <w:rFonts w:ascii="Calibri" w:eastAsia="Times New Roman" w:hAnsi="Calibri" w:cs="Calibri"/>
                <w:color w:val="000000"/>
                <w:szCs w:val="20"/>
                <w:lang w:val="ca-ES"/>
              </w:rPr>
              <w:t>31/12/99</w:t>
            </w:r>
          </w:p>
        </w:tc>
      </w:tr>
    </w:tbl>
    <w:p w14:paraId="09F64F39" w14:textId="3CB4D905" w:rsidR="006D54E9" w:rsidRPr="002721AE" w:rsidRDefault="006D54E9" w:rsidP="00963A7E">
      <w:pPr>
        <w:pStyle w:val="Heading2"/>
        <w:numPr>
          <w:ilvl w:val="0"/>
          <w:numId w:val="0"/>
        </w:numPr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val="ca-ES"/>
        </w:rPr>
      </w:pPr>
    </w:p>
    <w:sectPr w:rsidR="006D54E9" w:rsidRPr="002721AE" w:rsidSect="002721A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9D909" w14:textId="77777777" w:rsidR="00C338D5" w:rsidRDefault="00C338D5" w:rsidP="00387053">
      <w:pPr>
        <w:spacing w:after="0" w:line="240" w:lineRule="auto"/>
      </w:pPr>
      <w:r>
        <w:separator/>
      </w:r>
    </w:p>
  </w:endnote>
  <w:endnote w:type="continuationSeparator" w:id="0">
    <w:p w14:paraId="4C69377C" w14:textId="77777777" w:rsidR="00C338D5" w:rsidRDefault="00C338D5" w:rsidP="0038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286" w:type="dxa"/>
      <w:tblLayout w:type="fixed"/>
      <w:tblLook w:val="01E0" w:firstRow="1" w:lastRow="1" w:firstColumn="1" w:lastColumn="1" w:noHBand="0" w:noVBand="0"/>
    </w:tblPr>
    <w:tblGrid>
      <w:gridCol w:w="3492"/>
      <w:gridCol w:w="1272"/>
      <w:gridCol w:w="1648"/>
      <w:gridCol w:w="1618"/>
      <w:gridCol w:w="2009"/>
    </w:tblGrid>
    <w:tr w:rsidR="00816ED2" w14:paraId="79428670" w14:textId="77777777" w:rsidTr="00477483">
      <w:trPr>
        <w:trHeight w:val="426"/>
      </w:trPr>
      <w:tc>
        <w:tcPr>
          <w:tcW w:w="3492" w:type="dxa"/>
          <w:tcBorders>
            <w:top w:val="nil"/>
            <w:bottom w:val="nil"/>
          </w:tcBorders>
        </w:tcPr>
        <w:p w14:paraId="43DB9D5D" w14:textId="77777777" w:rsidR="00816ED2" w:rsidRPr="00477483" w:rsidRDefault="00816ED2" w:rsidP="00D1745D">
          <w:pPr>
            <w:pStyle w:val="Footer"/>
            <w:rPr>
              <w:noProof/>
              <w:lang w:val="ca-ES"/>
            </w:rPr>
          </w:pPr>
          <w:r w:rsidRPr="00477483">
            <w:rPr>
              <w:noProof/>
              <w:lang w:val="es-ES" w:eastAsia="es-ES"/>
            </w:rPr>
            <w:drawing>
              <wp:inline distT="0" distB="0" distL="0" distR="0" wp14:anchorId="3C666046" wp14:editId="3E883D6A">
                <wp:extent cx="1539240" cy="369794"/>
                <wp:effectExtent l="19050" t="0" r="3810" b="0"/>
                <wp:docPr id="9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10" name="Picture 1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369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" w:type="dxa"/>
        </w:tcPr>
        <w:p w14:paraId="5B30C30A" w14:textId="77777777" w:rsidR="00816ED2" w:rsidRPr="00477483" w:rsidRDefault="00816ED2" w:rsidP="00D1745D">
          <w:pPr>
            <w:pStyle w:val="Footer"/>
            <w:rPr>
              <w:lang w:val="ca-ES"/>
            </w:rPr>
          </w:pPr>
        </w:p>
      </w:tc>
      <w:tc>
        <w:tcPr>
          <w:tcW w:w="1648" w:type="dxa"/>
        </w:tcPr>
        <w:p w14:paraId="78B730B2" w14:textId="77777777" w:rsidR="00816ED2" w:rsidRPr="00477483" w:rsidRDefault="00816ED2" w:rsidP="00626C98">
          <w:pPr>
            <w:pStyle w:val="Footer"/>
            <w:jc w:val="left"/>
            <w:rPr>
              <w:lang w:val="ca-ES"/>
            </w:rPr>
          </w:pPr>
          <w:r w:rsidRPr="00477483">
            <w:rPr>
              <w:lang w:val="ca-ES"/>
            </w:rPr>
            <w:t xml:space="preserve">Pàg.  </w:t>
          </w:r>
          <w:r w:rsidRPr="00477483">
            <w:rPr>
              <w:rStyle w:val="PageNumber"/>
              <w:lang w:val="ca-ES"/>
            </w:rPr>
            <w:fldChar w:fldCharType="begin"/>
          </w:r>
          <w:r w:rsidRPr="00477483">
            <w:rPr>
              <w:rStyle w:val="PageNumber"/>
              <w:lang w:val="ca-ES"/>
            </w:rPr>
            <w:instrText xml:space="preserve"> PAGE </w:instrText>
          </w:r>
          <w:r w:rsidRPr="00477483">
            <w:rPr>
              <w:rStyle w:val="PageNumber"/>
              <w:lang w:val="ca-ES"/>
            </w:rPr>
            <w:fldChar w:fldCharType="separate"/>
          </w:r>
          <w:r>
            <w:rPr>
              <w:rStyle w:val="PageNumber"/>
              <w:noProof/>
              <w:lang w:val="ca-ES"/>
            </w:rPr>
            <w:t>7</w:t>
          </w:r>
          <w:r w:rsidRPr="00477483">
            <w:rPr>
              <w:rStyle w:val="PageNumber"/>
              <w:lang w:val="ca-ES"/>
            </w:rPr>
            <w:fldChar w:fldCharType="end"/>
          </w:r>
          <w:r w:rsidRPr="00477483">
            <w:rPr>
              <w:lang w:val="ca-ES"/>
            </w:rPr>
            <w:t xml:space="preserve">  de  </w:t>
          </w:r>
          <w:r w:rsidRPr="00477483">
            <w:rPr>
              <w:lang w:val="ca-ES"/>
            </w:rPr>
            <w:fldChar w:fldCharType="begin"/>
          </w:r>
          <w:r w:rsidRPr="00477483">
            <w:rPr>
              <w:lang w:val="ca-ES"/>
            </w:rPr>
            <w:instrText xml:space="preserve"> NUMPAGES </w:instrText>
          </w:r>
          <w:r w:rsidRPr="00477483">
            <w:rPr>
              <w:lang w:val="ca-ES"/>
            </w:rPr>
            <w:fldChar w:fldCharType="separate"/>
          </w:r>
          <w:r>
            <w:rPr>
              <w:noProof/>
              <w:lang w:val="ca-ES"/>
            </w:rPr>
            <w:t>7</w:t>
          </w:r>
          <w:r w:rsidRPr="00477483">
            <w:rPr>
              <w:lang w:val="ca-ES"/>
            </w:rPr>
            <w:fldChar w:fldCharType="end"/>
          </w:r>
        </w:p>
      </w:tc>
      <w:tc>
        <w:tcPr>
          <w:tcW w:w="1618" w:type="dxa"/>
        </w:tcPr>
        <w:p w14:paraId="26D4033E" w14:textId="77777777" w:rsidR="00816ED2" w:rsidRPr="00477483" w:rsidRDefault="00816ED2" w:rsidP="00626C98">
          <w:pPr>
            <w:pStyle w:val="Footer"/>
            <w:rPr>
              <w:lang w:val="ca-ES"/>
            </w:rPr>
          </w:pPr>
          <w:r w:rsidRPr="00477483">
            <w:rPr>
              <w:lang w:val="ca-ES"/>
            </w:rPr>
            <w:t>Versió 1.0</w:t>
          </w:r>
        </w:p>
      </w:tc>
      <w:tc>
        <w:tcPr>
          <w:tcW w:w="2009" w:type="dxa"/>
        </w:tcPr>
        <w:p w14:paraId="2E8D2EA0" w14:textId="77777777" w:rsidR="00816ED2" w:rsidRPr="00477483" w:rsidRDefault="00816ED2" w:rsidP="00626C98">
          <w:pPr>
            <w:pStyle w:val="Footer"/>
            <w:jc w:val="left"/>
            <w:rPr>
              <w:lang w:val="ca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A8D923" wp14:editId="679ECE15">
                <wp:extent cx="1123950" cy="260113"/>
                <wp:effectExtent l="0" t="0" r="0" b="6985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Cnet-mitjà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07" cy="264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2C807C" w14:textId="77777777" w:rsidR="00816ED2" w:rsidRDefault="00816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FC17B" w14:textId="77777777" w:rsidR="00816ED2" w:rsidRDefault="00816ED2">
    <w:pPr>
      <w:pStyle w:val="Footer"/>
    </w:pPr>
  </w:p>
  <w:p w14:paraId="5FFE3B30" w14:textId="77777777" w:rsidR="00816ED2" w:rsidRPr="00A02798" w:rsidRDefault="00816ED2" w:rsidP="00A02798">
    <w:pPr>
      <w:pStyle w:val="Footer"/>
      <w:jc w:val="lef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6CE07" w14:textId="77777777" w:rsidR="00C338D5" w:rsidRDefault="00C338D5" w:rsidP="00387053">
      <w:pPr>
        <w:spacing w:after="0" w:line="240" w:lineRule="auto"/>
      </w:pPr>
      <w:r>
        <w:separator/>
      </w:r>
    </w:p>
  </w:footnote>
  <w:footnote w:type="continuationSeparator" w:id="0">
    <w:p w14:paraId="6187B666" w14:textId="77777777" w:rsidR="00C338D5" w:rsidRDefault="00C338D5" w:rsidP="0038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A2AE" w14:textId="77777777" w:rsidR="00816ED2" w:rsidRDefault="00816ED2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ED5CF4" wp14:editId="7B13C40C">
              <wp:simplePos x="0" y="0"/>
              <wp:positionH relativeFrom="column">
                <wp:posOffset>-146685</wp:posOffset>
              </wp:positionH>
              <wp:positionV relativeFrom="paragraph">
                <wp:posOffset>351790</wp:posOffset>
              </wp:positionV>
              <wp:extent cx="6181725" cy="542925"/>
              <wp:effectExtent l="0" t="0" r="0" b="9525"/>
              <wp:wrapNone/>
              <wp:docPr id="7" name="Text Box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4E893" w14:textId="77777777" w:rsidR="00816ED2" w:rsidRDefault="00816ED2" w:rsidP="00477483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 w:rsidRPr="00477483">
                            <w:rPr>
                              <w:color w:val="A6A6A6" w:themeColor="background1" w:themeShade="A6"/>
                              <w:sz w:val="18"/>
                              <w:lang w:val="ca-ES"/>
                            </w:rPr>
                            <w:t>Sistema de gestió de Recursos Humans de la Universitat</w:t>
                          </w:r>
                          <w:r w:rsidRPr="00477483"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 Politècnica de Catalunya</w:t>
                          </w:r>
                        </w:p>
                        <w:p w14:paraId="1E6B2D4A" w14:textId="0AC1AC4F" w:rsidR="00816ED2" w:rsidRPr="00477483" w:rsidRDefault="00816ED2" w:rsidP="00AE7501">
                          <w:pPr>
                            <w:shd w:val="clear" w:color="auto" w:fill="FFFFFF" w:themeFill="background1"/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Manual d’usuari </w:t>
                          </w:r>
                          <w:r w:rsidRPr="00051C8A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>– Càlcul Base ZP</w:t>
                          </w:r>
                        </w:p>
                        <w:p w14:paraId="10B53A37" w14:textId="77777777" w:rsidR="00816ED2" w:rsidRPr="00477483" w:rsidRDefault="00816ED2" w:rsidP="00477483">
                          <w:pPr>
                            <w:rPr>
                              <w:rFonts w:eastAsia="Arial Unicode MS"/>
                              <w:i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5CF4" id="_x0000_t202" coordsize="21600,21600" o:spt="202" path="m,l,21600r21600,l21600,xe">
              <v:stroke joinstyle="miter"/>
              <v:path gradientshapeok="t" o:connecttype="rect"/>
            </v:shapetype>
            <v:shape id="Text Box 343" o:spid="_x0000_s1026" type="#_x0000_t202" style="position:absolute;margin-left:-11.55pt;margin-top:27.7pt;width:48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" filled="f" stroked="f">
              <v:textbox>
                <w:txbxContent>
                  <w:p w14:paraId="5254E893" w14:textId="77777777" w:rsidR="00816ED2" w:rsidRDefault="00816ED2" w:rsidP="00477483">
                    <w:pPr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 w:rsidRPr="00477483">
                      <w:rPr>
                        <w:color w:val="A6A6A6" w:themeColor="background1" w:themeShade="A6"/>
                        <w:sz w:val="18"/>
                        <w:lang w:val="ca-ES"/>
                      </w:rPr>
                      <w:t>Sistema de gestió de Recursos Humans de la Universitat</w:t>
                    </w:r>
                    <w:r w:rsidRPr="00477483"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 Politècnica de Catalunya</w:t>
                    </w:r>
                  </w:p>
                  <w:p w14:paraId="1E6B2D4A" w14:textId="0AC1AC4F" w:rsidR="00816ED2" w:rsidRPr="00477483" w:rsidRDefault="00816ED2" w:rsidP="00AE7501">
                    <w:pPr>
                      <w:shd w:val="clear" w:color="auto" w:fill="FFFFFF" w:themeFill="background1"/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Manual d’usuari </w:t>
                    </w:r>
                    <w:r w:rsidRPr="00051C8A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>– Càlcul Base ZP</w:t>
                    </w:r>
                  </w:p>
                  <w:p w14:paraId="10B53A37" w14:textId="77777777" w:rsidR="00816ED2" w:rsidRPr="00477483" w:rsidRDefault="00816ED2" w:rsidP="00477483">
                    <w:pPr>
                      <w:rPr>
                        <w:rFonts w:eastAsia="Arial Unicode MS"/>
                        <w:i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054E9AC" wp14:editId="14953D89">
              <wp:simplePos x="0" y="0"/>
              <wp:positionH relativeFrom="column">
                <wp:posOffset>1943100</wp:posOffset>
              </wp:positionH>
              <wp:positionV relativeFrom="paragraph">
                <wp:posOffset>1254759</wp:posOffset>
              </wp:positionV>
              <wp:extent cx="1714500" cy="0"/>
              <wp:effectExtent l="0" t="0" r="0" b="0"/>
              <wp:wrapNone/>
              <wp:docPr id="3" name="Lin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98.8pt" to="4in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BC3" w14:textId="77777777" w:rsidR="00816ED2" w:rsidRDefault="00816ED2">
    <w:pPr>
      <w:pStyle w:val="Header"/>
    </w:pPr>
  </w:p>
  <w:p w14:paraId="7E4831E5" w14:textId="77777777" w:rsidR="00816ED2" w:rsidRDefault="00816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2DC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18"/>
      </w:rPr>
    </w:lvl>
  </w:abstractNum>
  <w:abstractNum w:abstractNumId="1" w15:restartNumberingAfterBreak="0">
    <w:nsid w:val="01234722"/>
    <w:multiLevelType w:val="hybridMultilevel"/>
    <w:tmpl w:val="3CD4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6E6E"/>
    <w:multiLevelType w:val="multilevel"/>
    <w:tmpl w:val="72C8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D37C6"/>
    <w:multiLevelType w:val="multilevel"/>
    <w:tmpl w:val="B4B2C0F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  <w:lang w:val="es-ES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A2126CE"/>
    <w:multiLevelType w:val="hybridMultilevel"/>
    <w:tmpl w:val="C9AEC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0CCA"/>
    <w:multiLevelType w:val="hybridMultilevel"/>
    <w:tmpl w:val="C49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511BC"/>
    <w:multiLevelType w:val="hybridMultilevel"/>
    <w:tmpl w:val="2BA229EA"/>
    <w:lvl w:ilvl="0" w:tplc="59D24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4CA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CE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C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E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66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A8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A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C9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1616"/>
    <w:multiLevelType w:val="hybridMultilevel"/>
    <w:tmpl w:val="E4B20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64F4"/>
    <w:multiLevelType w:val="hybridMultilevel"/>
    <w:tmpl w:val="866E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A3D62"/>
    <w:multiLevelType w:val="hybridMultilevel"/>
    <w:tmpl w:val="422AC25A"/>
    <w:lvl w:ilvl="0" w:tplc="7E841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EF2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0A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A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C6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4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6C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A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2A58CE"/>
    <w:multiLevelType w:val="hybridMultilevel"/>
    <w:tmpl w:val="30A0F4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73A6A"/>
    <w:multiLevelType w:val="hybridMultilevel"/>
    <w:tmpl w:val="67B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770E4"/>
    <w:multiLevelType w:val="hybridMultilevel"/>
    <w:tmpl w:val="3C5A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86282"/>
    <w:multiLevelType w:val="hybridMultilevel"/>
    <w:tmpl w:val="D826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4514B"/>
    <w:multiLevelType w:val="hybridMultilevel"/>
    <w:tmpl w:val="854C55B4"/>
    <w:lvl w:ilvl="0" w:tplc="0C0A0001">
      <w:start w:val="1"/>
      <w:numFmt w:val="bullet"/>
      <w:lvlText w:val="◊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i/>
        <w:color w:val="FF9900"/>
        <w:sz w:val="20"/>
        <w:szCs w:val="20"/>
      </w:rPr>
    </w:lvl>
    <w:lvl w:ilvl="1" w:tplc="0C0A0003">
      <w:start w:val="1"/>
      <w:numFmt w:val="decimal"/>
      <w:lvlText w:val="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32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A7D"/>
    <w:rsid w:val="000013C7"/>
    <w:rsid w:val="000165B9"/>
    <w:rsid w:val="00023D28"/>
    <w:rsid w:val="0004013E"/>
    <w:rsid w:val="00051C8A"/>
    <w:rsid w:val="0005411C"/>
    <w:rsid w:val="000752ED"/>
    <w:rsid w:val="00080350"/>
    <w:rsid w:val="000D5ACE"/>
    <w:rsid w:val="000F6038"/>
    <w:rsid w:val="00162505"/>
    <w:rsid w:val="001A6DEF"/>
    <w:rsid w:val="001B6112"/>
    <w:rsid w:val="001D4B2E"/>
    <w:rsid w:val="001E326C"/>
    <w:rsid w:val="001E5BCE"/>
    <w:rsid w:val="00212B27"/>
    <w:rsid w:val="0023559A"/>
    <w:rsid w:val="00236DEF"/>
    <w:rsid w:val="0024060F"/>
    <w:rsid w:val="0024240E"/>
    <w:rsid w:val="002721AE"/>
    <w:rsid w:val="002A5B2B"/>
    <w:rsid w:val="002B76C5"/>
    <w:rsid w:val="002B7C09"/>
    <w:rsid w:val="002D5235"/>
    <w:rsid w:val="00302A2D"/>
    <w:rsid w:val="00345608"/>
    <w:rsid w:val="00345FAE"/>
    <w:rsid w:val="00353CFB"/>
    <w:rsid w:val="00387053"/>
    <w:rsid w:val="003A2F4D"/>
    <w:rsid w:val="003C5BD3"/>
    <w:rsid w:val="003E0E23"/>
    <w:rsid w:val="003F091A"/>
    <w:rsid w:val="003F7333"/>
    <w:rsid w:val="00446B69"/>
    <w:rsid w:val="00451307"/>
    <w:rsid w:val="00466759"/>
    <w:rsid w:val="00477483"/>
    <w:rsid w:val="004A25E6"/>
    <w:rsid w:val="004A768E"/>
    <w:rsid w:val="004D04AE"/>
    <w:rsid w:val="004D1F22"/>
    <w:rsid w:val="004F1E73"/>
    <w:rsid w:val="004F4C10"/>
    <w:rsid w:val="00501D81"/>
    <w:rsid w:val="00510261"/>
    <w:rsid w:val="00511C3B"/>
    <w:rsid w:val="0053403F"/>
    <w:rsid w:val="00544E84"/>
    <w:rsid w:val="00557FF4"/>
    <w:rsid w:val="00572585"/>
    <w:rsid w:val="00612DAD"/>
    <w:rsid w:val="00626C98"/>
    <w:rsid w:val="00642EDA"/>
    <w:rsid w:val="0067778A"/>
    <w:rsid w:val="0068132D"/>
    <w:rsid w:val="006B692D"/>
    <w:rsid w:val="006C5583"/>
    <w:rsid w:val="006D288E"/>
    <w:rsid w:val="006D54E9"/>
    <w:rsid w:val="006F45B2"/>
    <w:rsid w:val="00712B73"/>
    <w:rsid w:val="00713B8D"/>
    <w:rsid w:val="00751CED"/>
    <w:rsid w:val="00755A6F"/>
    <w:rsid w:val="00776361"/>
    <w:rsid w:val="007958BF"/>
    <w:rsid w:val="007C673B"/>
    <w:rsid w:val="007F2DE7"/>
    <w:rsid w:val="007F5AD1"/>
    <w:rsid w:val="00814EC3"/>
    <w:rsid w:val="00816ED2"/>
    <w:rsid w:val="00826A69"/>
    <w:rsid w:val="0082727A"/>
    <w:rsid w:val="0083621B"/>
    <w:rsid w:val="00865CD6"/>
    <w:rsid w:val="00872A8C"/>
    <w:rsid w:val="008735B6"/>
    <w:rsid w:val="00874515"/>
    <w:rsid w:val="008B17C4"/>
    <w:rsid w:val="008B4A7D"/>
    <w:rsid w:val="008C0261"/>
    <w:rsid w:val="008C229F"/>
    <w:rsid w:val="008C6579"/>
    <w:rsid w:val="008E1BBA"/>
    <w:rsid w:val="008F5FDB"/>
    <w:rsid w:val="009450F3"/>
    <w:rsid w:val="009526D6"/>
    <w:rsid w:val="00963A7E"/>
    <w:rsid w:val="00967CBC"/>
    <w:rsid w:val="0098197D"/>
    <w:rsid w:val="009A1F7D"/>
    <w:rsid w:val="009B12B9"/>
    <w:rsid w:val="009D297D"/>
    <w:rsid w:val="009E6870"/>
    <w:rsid w:val="00A02798"/>
    <w:rsid w:val="00A1776F"/>
    <w:rsid w:val="00A274A5"/>
    <w:rsid w:val="00A750E5"/>
    <w:rsid w:val="00A91633"/>
    <w:rsid w:val="00AA7D66"/>
    <w:rsid w:val="00AE7501"/>
    <w:rsid w:val="00B257C4"/>
    <w:rsid w:val="00B27BAE"/>
    <w:rsid w:val="00B360A0"/>
    <w:rsid w:val="00B37D5A"/>
    <w:rsid w:val="00B45C27"/>
    <w:rsid w:val="00B55DD8"/>
    <w:rsid w:val="00BB1616"/>
    <w:rsid w:val="00BD0E93"/>
    <w:rsid w:val="00BD4723"/>
    <w:rsid w:val="00BD6083"/>
    <w:rsid w:val="00BE3C0A"/>
    <w:rsid w:val="00BE7E2C"/>
    <w:rsid w:val="00BF0F71"/>
    <w:rsid w:val="00C338D5"/>
    <w:rsid w:val="00C5768F"/>
    <w:rsid w:val="00C71EFE"/>
    <w:rsid w:val="00C7702C"/>
    <w:rsid w:val="00CC32CB"/>
    <w:rsid w:val="00CF7318"/>
    <w:rsid w:val="00D1745D"/>
    <w:rsid w:val="00D22443"/>
    <w:rsid w:val="00D30C27"/>
    <w:rsid w:val="00D42AD1"/>
    <w:rsid w:val="00D53A57"/>
    <w:rsid w:val="00D80FB4"/>
    <w:rsid w:val="00D86D6C"/>
    <w:rsid w:val="00DD01C0"/>
    <w:rsid w:val="00DD20CA"/>
    <w:rsid w:val="00E06788"/>
    <w:rsid w:val="00E13448"/>
    <w:rsid w:val="00E20ECB"/>
    <w:rsid w:val="00E25DCC"/>
    <w:rsid w:val="00E34019"/>
    <w:rsid w:val="00E37D48"/>
    <w:rsid w:val="00E6181E"/>
    <w:rsid w:val="00E61E08"/>
    <w:rsid w:val="00EB43EB"/>
    <w:rsid w:val="00EE7A67"/>
    <w:rsid w:val="00EF0D2F"/>
    <w:rsid w:val="00F00D8A"/>
    <w:rsid w:val="00F60442"/>
    <w:rsid w:val="00F77782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0C85A"/>
  <w15:docId w15:val="{E6DBC624-C510-944F-8985-D50BF15A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A6F"/>
    <w:rPr>
      <w:sz w:val="20"/>
    </w:rPr>
  </w:style>
  <w:style w:type="paragraph" w:styleId="Heading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Heading1Char"/>
    <w:qFormat/>
    <w:rsid w:val="004D1F22"/>
    <w:pPr>
      <w:pageBreakBefore/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Cs/>
      <w:sz w:val="36"/>
      <w:szCs w:val="36"/>
      <w:u w:color="FF9900"/>
    </w:rPr>
  </w:style>
  <w:style w:type="paragraph" w:styleId="Heading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Heading2Char"/>
    <w:qFormat/>
    <w:rsid w:val="00755A6F"/>
    <w:pPr>
      <w:numPr>
        <w:ilvl w:val="1"/>
        <w:numId w:val="2"/>
      </w:numPr>
      <w:autoSpaceDE w:val="0"/>
      <w:autoSpaceDN w:val="0"/>
      <w:adjustRightInd w:val="0"/>
      <w:spacing w:before="360" w:after="120" w:line="240" w:lineRule="auto"/>
      <w:outlineLvl w:val="1"/>
    </w:pPr>
    <w:rPr>
      <w:rFonts w:ascii="Arial Narrow" w:eastAsia="Times New Roman" w:hAnsi="Arial Narrow" w:cs="Arial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8B4A7D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 Narrow" w:eastAsia="Times New Roman" w:hAnsi="Arial Narrow" w:cs="Arial"/>
      <w:b/>
      <w:bCs/>
      <w:color w:val="777777"/>
      <w:sz w:val="28"/>
      <w:szCs w:val="28"/>
    </w:rPr>
  </w:style>
  <w:style w:type="paragraph" w:styleId="Heading4">
    <w:name w:val="heading 4"/>
    <w:aliases w:val="titulo graficas"/>
    <w:basedOn w:val="Heading3"/>
    <w:next w:val="Normal"/>
    <w:link w:val="Heading4Char"/>
    <w:qFormat/>
    <w:rsid w:val="008B4A7D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8B4A7D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Arial"/>
      <w:bCs/>
      <w:i/>
      <w:color w:val="87765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B4A7D"/>
    <w:pPr>
      <w:keepNext/>
      <w:numPr>
        <w:ilvl w:val="5"/>
        <w:numId w:val="2"/>
      </w:numPr>
      <w:tabs>
        <w:tab w:val="right" w:pos="851"/>
        <w:tab w:val="left" w:pos="1418"/>
      </w:tabs>
      <w:spacing w:before="240" w:after="100" w:afterAutospacing="1" w:line="240" w:lineRule="auto"/>
      <w:jc w:val="both"/>
      <w:outlineLvl w:val="5"/>
    </w:pPr>
    <w:rPr>
      <w:rFonts w:ascii="Arial" w:eastAsia="Times New Roman" w:hAnsi="Arial" w:cs="Tahoma"/>
      <w:b/>
      <w:color w:val="999999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8B4A7D"/>
    <w:pPr>
      <w:numPr>
        <w:ilvl w:val="6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8B4A7D"/>
    <w:pPr>
      <w:numPr>
        <w:ilvl w:val="7"/>
        <w:numId w:val="2"/>
      </w:numPr>
      <w:tabs>
        <w:tab w:val="right" w:pos="851"/>
      </w:tabs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8B4A7D"/>
    <w:pPr>
      <w:numPr>
        <w:ilvl w:val="8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1 Char,Header 1 Char,Heading 0 Char,Portadilla Char,Level 1 Topic Heading Char,Arial 14 Fett Char,Arial 14 Fett1 Char,Arial 14 Fett2 Char,H1-Heading 1 Char,l1 Char,Legal Line 1 Char,head 1 Char,título 1 Char,título 11 Char"/>
    <w:basedOn w:val="DefaultParagraphFont"/>
    <w:link w:val="Heading1"/>
    <w:rsid w:val="004D1F22"/>
    <w:rPr>
      <w:rFonts w:ascii="Arial" w:eastAsia="Times New Roman" w:hAnsi="Arial" w:cs="Arial"/>
      <w:bCs/>
      <w:sz w:val="36"/>
      <w:szCs w:val="36"/>
      <w:u w:color="FF9900"/>
    </w:rPr>
  </w:style>
  <w:style w:type="character" w:customStyle="1" w:styleId="Heading2Char">
    <w:name w:val="Heading 2 Char"/>
    <w:aliases w:val="h2 Char,Subhead A Char,título 2 Char,H2 Char,H21 Char,H22 Char,2 Char,Header 2 Char,Portadilla 2 Char,Level 2 Topic Heading Char,DO NOT USE_h2 Char,chn Char,Chapter Number/Appendix Letter Char,Arial 12 Fett Kursiv Char,título 21 Char"/>
    <w:basedOn w:val="DefaultParagraphFont"/>
    <w:link w:val="Heading2"/>
    <w:rsid w:val="00755A6F"/>
    <w:rPr>
      <w:rFonts w:ascii="Arial Narrow" w:eastAsia="Times New Roman" w:hAnsi="Arial Narrow" w:cs="Arial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8B4A7D"/>
    <w:rPr>
      <w:rFonts w:ascii="Arial Narrow" w:eastAsia="Times New Roman" w:hAnsi="Arial Narrow" w:cs="Arial"/>
      <w:b/>
      <w:bCs/>
      <w:color w:val="777777"/>
      <w:sz w:val="28"/>
      <w:szCs w:val="28"/>
    </w:rPr>
  </w:style>
  <w:style w:type="character" w:customStyle="1" w:styleId="Heading4Char">
    <w:name w:val="Heading 4 Char"/>
    <w:aliases w:val="titulo graficas Char"/>
    <w:basedOn w:val="DefaultParagraphFont"/>
    <w:link w:val="Heading4"/>
    <w:rsid w:val="008B4A7D"/>
    <w:rPr>
      <w:rFonts w:ascii="Arial Narrow" w:eastAsia="Times New Roman" w:hAnsi="Arial Narrow" w:cs="Arial"/>
      <w:iCs/>
      <w:color w:val="008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B4A7D"/>
    <w:rPr>
      <w:rFonts w:ascii="Arial" w:eastAsia="Times New Roman" w:hAnsi="Arial" w:cs="Arial"/>
      <w:bCs/>
      <w:i/>
      <w:color w:val="87765D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B4A7D"/>
    <w:rPr>
      <w:rFonts w:ascii="Arial" w:eastAsia="Times New Roman" w:hAnsi="Arial" w:cs="Tahoma"/>
      <w:b/>
      <w:color w:val="999999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8B4A7D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B4A7D"/>
    <w:rPr>
      <w:rFonts w:ascii="Arial" w:eastAsia="Times New Roman" w:hAnsi="Arial" w:cs="Times New Roman"/>
      <w:i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8B4A7D"/>
    <w:rPr>
      <w:rFonts w:ascii="Arial" w:eastAsia="Times New Roman" w:hAnsi="Arial" w:cs="Times New Roman"/>
      <w:b/>
      <w:i/>
      <w:sz w:val="18"/>
      <w:szCs w:val="24"/>
    </w:rPr>
  </w:style>
  <w:style w:type="paragraph" w:styleId="Footer">
    <w:name w:val="footer"/>
    <w:basedOn w:val="Normal"/>
    <w:link w:val="FooterChar"/>
    <w:uiPriority w:val="99"/>
    <w:rsid w:val="008B4A7D"/>
    <w:pPr>
      <w:tabs>
        <w:tab w:val="center" w:pos="4252"/>
        <w:tab w:val="right" w:pos="8504"/>
      </w:tabs>
      <w:spacing w:before="120" w:after="120" w:line="240" w:lineRule="auto"/>
      <w:jc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4A7D"/>
    <w:rPr>
      <w:rFonts w:ascii="Arial" w:eastAsia="Times New Roman" w:hAnsi="Arial" w:cs="Times New Roman"/>
      <w:color w:val="808080"/>
      <w:sz w:val="16"/>
      <w:szCs w:val="16"/>
    </w:rPr>
  </w:style>
  <w:style w:type="paragraph" w:styleId="Header">
    <w:name w:val="header"/>
    <w:aliases w:val="Encabezado seccion"/>
    <w:basedOn w:val="Normal"/>
    <w:link w:val="HeaderChar"/>
    <w:uiPriority w:val="99"/>
    <w:rsid w:val="008B4A7D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Arial" w:eastAsia="Arial Unicode MS" w:hAnsi="Arial" w:cs="Times New Roman"/>
      <w:i/>
      <w:color w:val="C0C0C0"/>
      <w:sz w:val="18"/>
      <w:szCs w:val="18"/>
    </w:rPr>
  </w:style>
  <w:style w:type="character" w:customStyle="1" w:styleId="HeaderChar">
    <w:name w:val="Header Char"/>
    <w:aliases w:val="Encabezado seccion Char"/>
    <w:basedOn w:val="DefaultParagraphFont"/>
    <w:link w:val="Header"/>
    <w:uiPriority w:val="99"/>
    <w:rsid w:val="008B4A7D"/>
    <w:rPr>
      <w:rFonts w:ascii="Arial" w:eastAsia="Arial Unicode MS" w:hAnsi="Arial" w:cs="Times New Roman"/>
      <w:i/>
      <w:color w:val="C0C0C0"/>
      <w:sz w:val="18"/>
      <w:szCs w:val="18"/>
    </w:rPr>
  </w:style>
  <w:style w:type="paragraph" w:customStyle="1" w:styleId="Ttuloindependiente">
    <w:name w:val="Título independiente"/>
    <w:basedOn w:val="Normal"/>
    <w:next w:val="Normal"/>
    <w:rsid w:val="008B4A7D"/>
    <w:pPr>
      <w:keepNext/>
      <w:pageBreakBefore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Arial" w:eastAsia="Times New Roman" w:hAnsi="Arial" w:cs="Arial"/>
      <w:b/>
      <w:bCs/>
      <w:i/>
      <w:smallCaps/>
      <w:color w:val="008B45"/>
      <w:sz w:val="32"/>
      <w:szCs w:val="32"/>
      <w:u w:color="FF9900"/>
    </w:rPr>
  </w:style>
  <w:style w:type="paragraph" w:styleId="TOC2">
    <w:name w:val="toc 2"/>
    <w:basedOn w:val="Normal"/>
    <w:next w:val="Normal"/>
    <w:autoRedefine/>
    <w:uiPriority w:val="39"/>
    <w:rsid w:val="008B4A7D"/>
    <w:pPr>
      <w:tabs>
        <w:tab w:val="left" w:pos="960"/>
        <w:tab w:val="right" w:leader="dot" w:pos="8777"/>
      </w:tabs>
      <w:spacing w:before="120" w:after="120" w:line="240" w:lineRule="auto"/>
      <w:ind w:left="238"/>
      <w:jc w:val="both"/>
    </w:pPr>
    <w:rPr>
      <w:rFonts w:ascii="Century Gothic" w:eastAsia="Times New Roman" w:hAnsi="Century Gothic" w:cs="Times New Roman"/>
      <w:noProof/>
      <w:color w:val="4D4D4D"/>
    </w:rPr>
  </w:style>
  <w:style w:type="paragraph" w:styleId="TOC1">
    <w:name w:val="toc 1"/>
    <w:basedOn w:val="Normal"/>
    <w:next w:val="Normal"/>
    <w:autoRedefine/>
    <w:uiPriority w:val="39"/>
    <w:rsid w:val="008B4A7D"/>
    <w:pPr>
      <w:tabs>
        <w:tab w:val="left" w:pos="482"/>
        <w:tab w:val="right" w:leader="dot" w:pos="8777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sz w:val="24"/>
    </w:rPr>
  </w:style>
  <w:style w:type="paragraph" w:styleId="TOC3">
    <w:name w:val="toc 3"/>
    <w:basedOn w:val="Normal"/>
    <w:next w:val="Normal"/>
    <w:autoRedefine/>
    <w:uiPriority w:val="39"/>
    <w:rsid w:val="008B4A7D"/>
    <w:pPr>
      <w:tabs>
        <w:tab w:val="left" w:pos="1440"/>
        <w:tab w:val="right" w:leader="dot" w:pos="8777"/>
      </w:tabs>
      <w:spacing w:before="120" w:after="120" w:line="240" w:lineRule="auto"/>
      <w:ind w:left="482"/>
      <w:jc w:val="both"/>
    </w:pPr>
    <w:rPr>
      <w:rFonts w:ascii="Arial" w:eastAsia="Times New Roman" w:hAnsi="Arial" w:cs="Times New Roman"/>
      <w:i/>
      <w:noProof/>
      <w:color w:val="4D4D4D"/>
    </w:rPr>
  </w:style>
  <w:style w:type="character" w:styleId="Hyperlink">
    <w:name w:val="Hyperlink"/>
    <w:basedOn w:val="DefaultParagraphFont"/>
    <w:uiPriority w:val="99"/>
    <w:rsid w:val="008B4A7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B4A7D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Times New Roman"/>
      <w:b/>
      <w:bCs/>
      <w:color w:val="4D4D4D"/>
      <w:szCs w:val="20"/>
    </w:rPr>
  </w:style>
  <w:style w:type="paragraph" w:customStyle="1" w:styleId="antetituloportada">
    <w:name w:val="antetitulo portada"/>
    <w:basedOn w:val="Normal"/>
    <w:rsid w:val="008B4A7D"/>
    <w:pPr>
      <w:tabs>
        <w:tab w:val="right" w:pos="851"/>
        <w:tab w:val="left" w:pos="1418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C0C0C0"/>
      <w:sz w:val="32"/>
      <w:szCs w:val="32"/>
    </w:rPr>
  </w:style>
  <w:style w:type="character" w:styleId="PageNumber">
    <w:name w:val="page number"/>
    <w:basedOn w:val="DefaultParagraphFont"/>
    <w:rsid w:val="008B4A7D"/>
  </w:style>
  <w:style w:type="character" w:customStyle="1" w:styleId="TableHeading">
    <w:name w:val="Table Heading"/>
    <w:basedOn w:val="DefaultParagraphFont"/>
    <w:rsid w:val="004D1F22"/>
    <w:rPr>
      <w:b/>
      <w:bCs/>
      <w:color w:val="auto"/>
    </w:rPr>
  </w:style>
  <w:style w:type="character" w:customStyle="1" w:styleId="shorttext">
    <w:name w:val="short_text"/>
    <w:basedOn w:val="DefaultParagraphFont"/>
    <w:rsid w:val="008B4A7D"/>
  </w:style>
  <w:style w:type="paragraph" w:styleId="BalloonText">
    <w:name w:val="Balloon Text"/>
    <w:basedOn w:val="Normal"/>
    <w:link w:val="BalloonTextChar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8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68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302A2D"/>
  </w:style>
  <w:style w:type="paragraph" w:styleId="NormalWeb">
    <w:name w:val="Normal (Web)"/>
    <w:basedOn w:val="Normal"/>
    <w:rsid w:val="003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73B"/>
    <w:pPr>
      <w:ind w:left="720"/>
      <w:contextualSpacing/>
    </w:pPr>
  </w:style>
  <w:style w:type="table" w:styleId="TableGrid">
    <w:name w:val="Table Grid"/>
    <w:basedOn w:val="TableNormal"/>
    <w:uiPriority w:val="59"/>
    <w:rsid w:val="006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21AE"/>
    <w:rPr>
      <w:color w:val="954F72"/>
      <w:u w:val="single"/>
    </w:rPr>
  </w:style>
  <w:style w:type="paragraph" w:customStyle="1" w:styleId="msonormal0">
    <w:name w:val="msonormal"/>
    <w:basedOn w:val="Normal"/>
    <w:rsid w:val="0027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xl64">
    <w:name w:val="xl64"/>
    <w:basedOn w:val="Normal"/>
    <w:rsid w:val="0027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ca-ES"/>
    </w:rPr>
  </w:style>
  <w:style w:type="paragraph" w:customStyle="1" w:styleId="xl65">
    <w:name w:val="xl65"/>
    <w:basedOn w:val="Normal"/>
    <w:rsid w:val="002721AE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ca-ES"/>
    </w:rPr>
  </w:style>
  <w:style w:type="paragraph" w:customStyle="1" w:styleId="xl66">
    <w:name w:val="xl66"/>
    <w:basedOn w:val="Normal"/>
    <w:rsid w:val="002721AE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ca-ES"/>
    </w:rPr>
  </w:style>
  <w:style w:type="character" w:styleId="UnresolvedMention">
    <w:name w:val="Unresolved Mention"/>
    <w:basedOn w:val="DefaultParagraphFont"/>
    <w:uiPriority w:val="99"/>
    <w:semiHidden/>
    <w:unhideWhenUsed/>
    <w:rsid w:val="00A91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04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0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A8E0-C0B9-3D43-97E2-56460560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2891</Words>
  <Characters>16481</Characters>
  <Application>Microsoft Office Word</Application>
  <DocSecurity>0</DocSecurity>
  <Lines>137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Plantilla Blueprint PA</vt:lpstr>
      <vt:lpstr>Plantilla Blueprint PA</vt:lpstr>
      <vt:lpstr>Plantilla Blueprint PA</vt:lpstr>
    </vt:vector>
  </TitlesOfParts>
  <Company/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Blueprint PA</dc:title>
  <dc:creator>Usuario</dc:creator>
  <cp:lastModifiedBy>Microsoft Office User</cp:lastModifiedBy>
  <cp:revision>40</cp:revision>
  <cp:lastPrinted>2014-03-17T11:09:00Z</cp:lastPrinted>
  <dcterms:created xsi:type="dcterms:W3CDTF">2016-03-09T09:32:00Z</dcterms:created>
  <dcterms:modified xsi:type="dcterms:W3CDTF">2018-06-29T12:50:00Z</dcterms:modified>
</cp:coreProperties>
</file>